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5C4" w:rsidRDefault="00C445C4" w:rsidP="00C445C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神を見ることは可能か？</w:t>
      </w:r>
    </w:p>
    <w:p w:rsidR="00632F65" w:rsidRDefault="00632F65" w:rsidP="00632F65">
      <w:pPr>
        <w:jc w:val="center"/>
      </w:pPr>
      <w:r>
        <w:rPr>
          <w:noProof/>
        </w:rPr>
        <w:drawing>
          <wp:inline distT="0" distB="0" distL="0" distR="0" wp14:anchorId="5DEC4F9F" wp14:editId="4DB76685">
            <wp:extent cx="2665095" cy="3289300"/>
            <wp:effectExtent l="0" t="0" r="1905" b="6350"/>
            <wp:docPr id="4" name="Picture 4" descr="http://www.islamreligion.com/articles/images/Can_we_see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slamreligion.com/articles/images/Can_we_see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3289300"/>
                    </a:xfrm>
                    <a:prstGeom prst="rect">
                      <a:avLst/>
                    </a:prstGeom>
                    <a:noFill/>
                    <a:ln>
                      <a:noFill/>
                    </a:ln>
                  </pic:spPr>
                </pic:pic>
              </a:graphicData>
            </a:graphic>
          </wp:inline>
        </w:drawing>
      </w:r>
    </w:p>
    <w:p w:rsidR="00C445C4" w:rsidRDefault="00C445C4" w:rsidP="00C445C4">
      <w:pPr>
        <w:pStyle w:val="w-body-text-1"/>
        <w:shd w:val="clear" w:color="auto" w:fill="E1F4FD"/>
        <w:spacing w:before="0" w:beforeAutospacing="0" w:after="160" w:afterAutospacing="0"/>
        <w:ind w:firstLine="397"/>
        <w:rPr>
          <w:color w:val="000000"/>
          <w:sz w:val="26"/>
          <w:szCs w:val="26"/>
          <w:lang w:eastAsia="zh-TW"/>
        </w:rPr>
      </w:pPr>
      <w:r>
        <w:rPr>
          <w:rFonts w:ascii="SimSun" w:eastAsia="SimSun" w:hAnsi="SimSun" w:hint="eastAsia"/>
          <w:color w:val="000000"/>
          <w:sz w:val="26"/>
          <w:szCs w:val="26"/>
          <w:lang w:eastAsia="zh-TW"/>
        </w:rPr>
        <w:t>人間</w:t>
      </w:r>
      <w:r>
        <w:rPr>
          <w:rFonts w:ascii="MS Gothic" w:eastAsia="MS Gothic" w:hAnsi="MS Gothic" w:cs="MS Gothic" w:hint="eastAsia"/>
          <w:color w:val="000000"/>
          <w:sz w:val="26"/>
          <w:szCs w:val="26"/>
        </w:rPr>
        <w:t>の頭脳</w:t>
      </w:r>
      <w:r>
        <w:rPr>
          <w:rFonts w:ascii="SimSun" w:eastAsia="SimSun" w:hAnsi="SimSun" w:hint="eastAsia"/>
          <w:color w:val="000000"/>
          <w:sz w:val="26"/>
          <w:szCs w:val="26"/>
          <w:lang w:eastAsia="zh-CN"/>
        </w:rPr>
        <w:t>というものは</w:t>
      </w:r>
      <w:r>
        <w:rPr>
          <w:rFonts w:ascii="MS Gothic" w:eastAsia="MS Gothic" w:hAnsi="MS Gothic" w:cs="MS Gothic" w:hint="eastAsia"/>
          <w:color w:val="000000"/>
          <w:sz w:val="26"/>
          <w:szCs w:val="26"/>
        </w:rPr>
        <w:t>実に</w:t>
      </w:r>
      <w:r>
        <w:rPr>
          <w:rFonts w:ascii="SimSun" w:eastAsia="SimSun" w:hAnsi="SimSun" w:hint="eastAsia"/>
          <w:color w:val="000000"/>
          <w:sz w:val="26"/>
          <w:szCs w:val="26"/>
          <w:lang w:eastAsia="zh-TW"/>
        </w:rPr>
        <w:t>素晴</w:t>
      </w:r>
      <w:r>
        <w:rPr>
          <w:rFonts w:ascii="MS Gothic" w:eastAsia="MS Gothic" w:hAnsi="MS Gothic" w:cs="MS Gothic" w:hint="eastAsia"/>
          <w:color w:val="000000"/>
          <w:sz w:val="26"/>
          <w:szCs w:val="26"/>
        </w:rPr>
        <w:t>らしいものですが、ある</w:t>
      </w:r>
      <w:r>
        <w:rPr>
          <w:rFonts w:ascii="SimSun" w:eastAsia="SimSun" w:hAnsi="SimSun" w:hint="eastAsia"/>
          <w:color w:val="000000"/>
          <w:sz w:val="26"/>
          <w:szCs w:val="26"/>
          <w:lang w:eastAsia="zh-TW"/>
        </w:rPr>
        <w:t>分野</w:t>
      </w:r>
      <w:r>
        <w:rPr>
          <w:rFonts w:ascii="MS Gothic" w:eastAsia="MS Gothic" w:hAnsi="MS Gothic" w:cs="MS Gothic" w:hint="eastAsia"/>
          <w:color w:val="000000"/>
          <w:sz w:val="26"/>
          <w:szCs w:val="26"/>
        </w:rPr>
        <w:t>においては限定されています</w:t>
      </w:r>
      <w:r>
        <w:rPr>
          <w:rFonts w:ascii="SimSun" w:eastAsia="SimSun" w:hAnsi="SimSun" w:hint="eastAsia"/>
          <w:color w:val="000000"/>
          <w:sz w:val="26"/>
          <w:szCs w:val="26"/>
          <w:lang w:eastAsia="zh-TW"/>
        </w:rPr>
        <w:t>。</w:t>
      </w:r>
      <w:r>
        <w:rPr>
          <w:rFonts w:ascii="MS Gothic" w:eastAsia="MS Gothic" w:hAnsi="MS Gothic" w:cs="MS Gothic" w:hint="eastAsia"/>
          <w:color w:val="000000"/>
          <w:sz w:val="26"/>
          <w:szCs w:val="26"/>
          <w:lang w:eastAsia="zh-TW"/>
        </w:rPr>
        <w:t>神</w:t>
      </w:r>
      <w:r>
        <w:rPr>
          <w:rFonts w:ascii="MS Gothic" w:eastAsia="MS Gothic" w:hAnsi="MS Gothic" w:cs="MS Gothic" w:hint="eastAsia"/>
          <w:color w:val="000000"/>
          <w:sz w:val="26"/>
          <w:szCs w:val="26"/>
        </w:rPr>
        <w:t>は</w:t>
      </w:r>
      <w:r>
        <w:rPr>
          <w:rFonts w:ascii="MS Gothic" w:eastAsia="MS Gothic" w:hAnsi="MS Gothic" w:cs="MS Gothic" w:hint="eastAsia"/>
          <w:color w:val="000000"/>
          <w:sz w:val="26"/>
          <w:szCs w:val="26"/>
          <w:lang w:eastAsia="zh-TW"/>
        </w:rPr>
        <w:t>、人</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頭脳</w:t>
      </w:r>
      <w:r>
        <w:rPr>
          <w:rFonts w:ascii="MS Gothic" w:eastAsia="MS Gothic" w:hAnsi="MS Gothic" w:cs="MS Gothic" w:hint="eastAsia"/>
          <w:color w:val="000000"/>
          <w:sz w:val="26"/>
          <w:szCs w:val="26"/>
        </w:rPr>
        <w:t>が</w:t>
      </w:r>
      <w:r>
        <w:rPr>
          <w:rFonts w:ascii="MS Gothic" w:eastAsia="MS Gothic" w:hAnsi="MS Gothic" w:cs="MS Gothic" w:hint="eastAsia"/>
          <w:color w:val="000000"/>
          <w:sz w:val="26"/>
          <w:szCs w:val="26"/>
          <w:lang w:eastAsia="zh-TW"/>
        </w:rPr>
        <w:t>考</w:t>
      </w:r>
      <w:r>
        <w:rPr>
          <w:rFonts w:ascii="MS Gothic" w:eastAsia="MS Gothic" w:hAnsi="MS Gothic" w:cs="MS Gothic" w:hint="eastAsia"/>
          <w:color w:val="000000"/>
          <w:sz w:val="26"/>
          <w:szCs w:val="26"/>
        </w:rPr>
        <w:t>えたり</w:t>
      </w:r>
      <w:r>
        <w:rPr>
          <w:rFonts w:ascii="MS Gothic" w:eastAsia="MS Gothic" w:hAnsi="MS Gothic" w:cs="MS Gothic" w:hint="eastAsia"/>
          <w:color w:val="000000"/>
          <w:sz w:val="26"/>
          <w:szCs w:val="26"/>
          <w:lang w:eastAsia="zh-TW"/>
        </w:rPr>
        <w:t>思</w:t>
      </w:r>
      <w:r>
        <w:rPr>
          <w:rFonts w:ascii="MS Gothic" w:eastAsia="MS Gothic" w:hAnsi="MS Gothic" w:cs="MS Gothic" w:hint="eastAsia"/>
          <w:color w:val="000000"/>
          <w:sz w:val="26"/>
          <w:szCs w:val="26"/>
        </w:rPr>
        <w:t>い</w:t>
      </w:r>
      <w:r>
        <w:rPr>
          <w:rFonts w:ascii="MS Gothic" w:eastAsia="MS Gothic" w:hAnsi="MS Gothic" w:cs="MS Gothic" w:hint="eastAsia"/>
          <w:color w:val="000000"/>
          <w:sz w:val="26"/>
          <w:szCs w:val="26"/>
          <w:lang w:eastAsia="zh-TW"/>
        </w:rPr>
        <w:t>描</w:t>
      </w:r>
      <w:r>
        <w:rPr>
          <w:rFonts w:ascii="MS Gothic" w:eastAsia="MS Gothic" w:hAnsi="MS Gothic" w:cs="MS Gothic" w:hint="eastAsia"/>
          <w:color w:val="000000"/>
          <w:sz w:val="26"/>
          <w:szCs w:val="26"/>
        </w:rPr>
        <w:t>いたりするいかなるものとも</w:t>
      </w:r>
      <w:r>
        <w:rPr>
          <w:rFonts w:ascii="MS Gothic" w:eastAsia="MS Gothic" w:hAnsi="MS Gothic" w:cs="MS Gothic" w:hint="eastAsia"/>
          <w:color w:val="000000"/>
          <w:sz w:val="26"/>
          <w:szCs w:val="26"/>
          <w:lang w:eastAsia="zh-TW"/>
        </w:rPr>
        <w:t>異</w:t>
      </w:r>
      <w:r>
        <w:rPr>
          <w:rFonts w:ascii="MS Gothic" w:eastAsia="MS Gothic" w:hAnsi="MS Gothic" w:cs="MS Gothic" w:hint="eastAsia"/>
          <w:color w:val="000000"/>
          <w:sz w:val="26"/>
          <w:szCs w:val="26"/>
        </w:rPr>
        <w:t>なっており</w:t>
      </w:r>
      <w:r>
        <w:rPr>
          <w:rFonts w:ascii="MS Gothic" w:eastAsia="MS Gothic" w:hAnsi="MS Gothic" w:cs="MS Gothic" w:hint="eastAsia"/>
          <w:color w:val="000000"/>
          <w:sz w:val="26"/>
          <w:szCs w:val="26"/>
          <w:lang w:eastAsia="zh-TW"/>
        </w:rPr>
        <w:t>、</w:t>
      </w:r>
      <w:r>
        <w:rPr>
          <w:rFonts w:ascii="MS Gothic" w:eastAsia="MS Gothic" w:hAnsi="MS Gothic" w:cs="MS Gothic" w:hint="eastAsia"/>
          <w:color w:val="000000"/>
          <w:sz w:val="26"/>
          <w:szCs w:val="26"/>
        </w:rPr>
        <w:t>ゆえに</w:t>
      </w:r>
      <w:r>
        <w:rPr>
          <w:rFonts w:ascii="MS Gothic" w:eastAsia="MS Gothic" w:hAnsi="MS Gothic" w:cs="MS Gothic" w:hint="eastAsia"/>
          <w:color w:val="000000"/>
          <w:sz w:val="26"/>
          <w:szCs w:val="26"/>
          <w:lang w:eastAsia="zh-TW"/>
        </w:rPr>
        <w:t>神</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TW"/>
        </w:rPr>
        <w:t>形</w:t>
      </w:r>
      <w:r>
        <w:rPr>
          <w:rFonts w:ascii="MS Gothic" w:eastAsia="MS Gothic" w:hAnsi="MS Gothic" w:cs="MS Gothic" w:hint="eastAsia"/>
          <w:color w:val="000000"/>
          <w:sz w:val="26"/>
          <w:szCs w:val="26"/>
        </w:rPr>
        <w:t>として</w:t>
      </w:r>
      <w:r>
        <w:rPr>
          <w:rFonts w:ascii="MS Gothic" w:eastAsia="MS Gothic" w:hAnsi="MS Gothic" w:cs="MS Gothic" w:hint="eastAsia"/>
          <w:color w:val="000000"/>
          <w:sz w:val="26"/>
          <w:szCs w:val="26"/>
          <w:lang w:eastAsia="zh-TW"/>
        </w:rPr>
        <w:t>捉</w:t>
      </w:r>
      <w:r>
        <w:rPr>
          <w:rFonts w:ascii="MS Gothic" w:eastAsia="MS Gothic" w:hAnsi="MS Gothic" w:cs="MS Gothic" w:hint="eastAsia"/>
          <w:color w:val="000000"/>
          <w:sz w:val="26"/>
          <w:szCs w:val="26"/>
        </w:rPr>
        <w:t>えようとすると</w:t>
      </w:r>
      <w:r>
        <w:rPr>
          <w:rFonts w:ascii="MS Gothic" w:eastAsia="MS Gothic" w:hAnsi="MS Gothic" w:cs="MS Gothic" w:hint="eastAsia"/>
          <w:color w:val="000000"/>
          <w:sz w:val="26"/>
          <w:szCs w:val="26"/>
          <w:lang w:eastAsia="zh-TW"/>
        </w:rPr>
        <w:t>頭脳</w:t>
      </w:r>
      <w:r>
        <w:rPr>
          <w:rFonts w:ascii="MS Gothic" w:eastAsia="MS Gothic" w:hAnsi="MS Gothic" w:cs="MS Gothic" w:hint="eastAsia"/>
          <w:color w:val="000000"/>
          <w:sz w:val="26"/>
          <w:szCs w:val="26"/>
        </w:rPr>
        <w:t>は</w:t>
      </w:r>
      <w:r>
        <w:rPr>
          <w:rFonts w:ascii="MS Gothic" w:eastAsia="MS Gothic" w:hAnsi="MS Gothic" w:cs="MS Gothic" w:hint="eastAsia"/>
          <w:color w:val="000000"/>
          <w:sz w:val="26"/>
          <w:szCs w:val="26"/>
          <w:lang w:eastAsia="zh-TW"/>
        </w:rPr>
        <w:t>混乱</w:t>
      </w:r>
      <w:r>
        <w:rPr>
          <w:rFonts w:ascii="MS Gothic" w:eastAsia="MS Gothic" w:hAnsi="MS Gothic" w:cs="MS Gothic" w:hint="eastAsia"/>
          <w:color w:val="000000"/>
          <w:sz w:val="26"/>
          <w:szCs w:val="26"/>
        </w:rPr>
        <w:t>することになります</w:t>
      </w:r>
      <w:r>
        <w:rPr>
          <w:rFonts w:ascii="MS Gothic" w:eastAsia="MS Gothic" w:hAnsi="MS Gothic" w:cs="MS Gothic" w:hint="eastAsia"/>
          <w:color w:val="000000"/>
          <w:sz w:val="26"/>
          <w:szCs w:val="26"/>
          <w:lang w:eastAsia="zh-TW"/>
        </w:rPr>
        <w:t>。</w:t>
      </w:r>
      <w:r>
        <w:rPr>
          <w:rFonts w:ascii="MS Gothic" w:eastAsia="MS Gothic" w:hAnsi="MS Gothic" w:cs="MS Gothic" w:hint="eastAsia"/>
          <w:color w:val="000000"/>
          <w:sz w:val="26"/>
          <w:szCs w:val="26"/>
        </w:rPr>
        <w:t>しかしながら</w:t>
      </w:r>
      <w:r>
        <w:rPr>
          <w:rFonts w:ascii="MS Gothic" w:eastAsia="MS Gothic" w:hAnsi="MS Gothic" w:cs="MS Gothic" w:hint="eastAsia"/>
          <w:color w:val="000000"/>
          <w:sz w:val="26"/>
          <w:szCs w:val="26"/>
          <w:lang w:eastAsia="zh-TW"/>
        </w:rPr>
        <w:t>、神</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御姿</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TW"/>
        </w:rPr>
        <w:t>想像上</w:t>
      </w:r>
      <w:r>
        <w:rPr>
          <w:rFonts w:ascii="MS Gothic" w:eastAsia="MS Gothic" w:hAnsi="MS Gothic" w:cs="MS Gothic" w:hint="eastAsia"/>
          <w:color w:val="000000"/>
          <w:sz w:val="26"/>
          <w:szCs w:val="26"/>
        </w:rPr>
        <w:t>に</w:t>
      </w:r>
      <w:r>
        <w:rPr>
          <w:rFonts w:ascii="MS Gothic" w:eastAsia="MS Gothic" w:hAnsi="MS Gothic" w:cs="MS Gothic" w:hint="eastAsia"/>
          <w:color w:val="000000"/>
          <w:sz w:val="26"/>
          <w:szCs w:val="26"/>
          <w:lang w:eastAsia="zh-TW"/>
        </w:rPr>
        <w:t>思</w:t>
      </w:r>
      <w:r>
        <w:rPr>
          <w:rFonts w:ascii="MS Gothic" w:eastAsia="MS Gothic" w:hAnsi="MS Gothic" w:cs="MS Gothic" w:hint="eastAsia"/>
          <w:color w:val="000000"/>
          <w:sz w:val="26"/>
          <w:szCs w:val="26"/>
        </w:rPr>
        <w:t>い</w:t>
      </w:r>
      <w:r>
        <w:rPr>
          <w:rFonts w:ascii="MS Gothic" w:eastAsia="MS Gothic" w:hAnsi="MS Gothic" w:cs="MS Gothic" w:hint="eastAsia"/>
          <w:color w:val="000000"/>
          <w:sz w:val="26"/>
          <w:szCs w:val="26"/>
          <w:lang w:eastAsia="zh-TW"/>
        </w:rPr>
        <w:t>描</w:t>
      </w:r>
      <w:r>
        <w:rPr>
          <w:rFonts w:ascii="MS Gothic" w:eastAsia="MS Gothic" w:hAnsi="MS Gothic" w:cs="MS Gothic" w:hint="eastAsia"/>
          <w:color w:val="000000"/>
          <w:sz w:val="26"/>
          <w:szCs w:val="26"/>
        </w:rPr>
        <w:t>くことまでは</w:t>
      </w:r>
      <w:r>
        <w:rPr>
          <w:rFonts w:ascii="MS Gothic" w:eastAsia="MS Gothic" w:hAnsi="MS Gothic" w:cs="MS Gothic" w:hint="eastAsia"/>
          <w:color w:val="000000"/>
          <w:sz w:val="26"/>
          <w:szCs w:val="26"/>
          <w:lang w:eastAsia="zh-TW"/>
        </w:rPr>
        <w:t>要求</w:t>
      </w:r>
      <w:r>
        <w:rPr>
          <w:rFonts w:ascii="MS Gothic" w:eastAsia="MS Gothic" w:hAnsi="MS Gothic" w:cs="MS Gothic" w:hint="eastAsia"/>
          <w:color w:val="000000"/>
          <w:sz w:val="26"/>
          <w:szCs w:val="26"/>
        </w:rPr>
        <w:t>しない</w:t>
      </w:r>
      <w:r>
        <w:rPr>
          <w:rFonts w:ascii="MS Gothic" w:eastAsia="MS Gothic" w:hAnsi="MS Gothic" w:cs="MS Gothic" w:hint="eastAsia"/>
          <w:color w:val="000000"/>
          <w:sz w:val="26"/>
          <w:szCs w:val="26"/>
          <w:lang w:eastAsia="zh-TW"/>
        </w:rPr>
        <w:t>、神</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属性</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TW"/>
        </w:rPr>
        <w:t>理解</w:t>
      </w:r>
      <w:r>
        <w:rPr>
          <w:rFonts w:ascii="MS Gothic" w:eastAsia="MS Gothic" w:hAnsi="MS Gothic" w:cs="MS Gothic" w:hint="eastAsia"/>
          <w:color w:val="000000"/>
          <w:sz w:val="26"/>
          <w:szCs w:val="26"/>
        </w:rPr>
        <w:t>することは</w:t>
      </w:r>
      <w:r>
        <w:rPr>
          <w:rFonts w:ascii="MS Gothic" w:eastAsia="MS Gothic" w:hAnsi="MS Gothic" w:cs="MS Gothic" w:hint="eastAsia"/>
          <w:color w:val="000000"/>
          <w:sz w:val="26"/>
          <w:szCs w:val="26"/>
          <w:lang w:eastAsia="zh-TW"/>
        </w:rPr>
        <w:t>可能</w:t>
      </w:r>
      <w:r>
        <w:rPr>
          <w:rFonts w:ascii="MS Gothic" w:eastAsia="MS Gothic" w:hAnsi="MS Gothic" w:cs="MS Gothic" w:hint="eastAsia"/>
          <w:color w:val="000000"/>
          <w:sz w:val="26"/>
          <w:szCs w:val="26"/>
        </w:rPr>
        <w:t>です</w:t>
      </w:r>
      <w:r>
        <w:rPr>
          <w:rFonts w:ascii="MS Gothic" w:eastAsia="MS Gothic" w:hAnsi="MS Gothic" w:cs="MS Gothic" w:hint="eastAsia"/>
          <w:color w:val="000000"/>
          <w:sz w:val="26"/>
          <w:szCs w:val="26"/>
          <w:lang w:eastAsia="zh-TW"/>
        </w:rPr>
        <w:t>。例</w:t>
      </w:r>
      <w:r>
        <w:rPr>
          <w:rFonts w:ascii="MS Gothic" w:eastAsia="MS Gothic" w:hAnsi="MS Gothic" w:cs="MS Gothic" w:hint="eastAsia"/>
          <w:color w:val="000000"/>
          <w:sz w:val="26"/>
          <w:szCs w:val="26"/>
        </w:rPr>
        <w:t>えば</w:t>
      </w:r>
      <w:r>
        <w:rPr>
          <w:rFonts w:ascii="MS Gothic" w:eastAsia="MS Gothic" w:hAnsi="MS Gothic" w:cs="MS Gothic" w:hint="eastAsia"/>
          <w:color w:val="000000"/>
          <w:sz w:val="26"/>
          <w:szCs w:val="26"/>
          <w:lang w:eastAsia="zh-TW"/>
        </w:rPr>
        <w:t>、神</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美名</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一</w:t>
      </w:r>
      <w:r>
        <w:rPr>
          <w:rFonts w:ascii="MS Gothic" w:eastAsia="MS Gothic" w:hAnsi="MS Gothic" w:cs="MS Gothic" w:hint="eastAsia"/>
          <w:color w:val="000000"/>
          <w:sz w:val="26"/>
          <w:szCs w:val="26"/>
        </w:rPr>
        <w:t>つに</w:t>
      </w:r>
      <w:r>
        <w:rPr>
          <w:rFonts w:ascii="MS Gothic" w:eastAsia="MS Gothic" w:hAnsi="MS Gothic" w:cs="MS Gothic" w:hint="eastAsia"/>
          <w:color w:val="000000"/>
          <w:sz w:val="26"/>
          <w:szCs w:val="26"/>
          <w:lang w:eastAsia="zh-TW"/>
        </w:rPr>
        <w:t>「</w:t>
      </w:r>
      <w:r>
        <w:rPr>
          <w:rFonts w:ascii="MS Gothic" w:eastAsia="MS Gothic" w:hAnsi="MS Gothic" w:cs="MS Gothic" w:hint="eastAsia"/>
          <w:i/>
          <w:iCs/>
          <w:color w:val="000000"/>
          <w:sz w:val="26"/>
          <w:szCs w:val="26"/>
        </w:rPr>
        <w:t>アル</w:t>
      </w:r>
      <w:r>
        <w:rPr>
          <w:rFonts w:ascii="MS Gothic" w:eastAsia="MS Gothic" w:hAnsi="MS Gothic" w:cs="MS Gothic" w:hint="eastAsia"/>
          <w:i/>
          <w:iCs/>
          <w:color w:val="000000"/>
          <w:sz w:val="26"/>
          <w:szCs w:val="26"/>
          <w:lang w:eastAsia="zh-TW"/>
        </w:rPr>
        <w:t>＝</w:t>
      </w:r>
      <w:r>
        <w:rPr>
          <w:rFonts w:ascii="MS Gothic" w:eastAsia="MS Gothic" w:hAnsi="MS Gothic" w:cs="MS Gothic" w:hint="eastAsia"/>
          <w:i/>
          <w:iCs/>
          <w:color w:val="000000"/>
          <w:sz w:val="26"/>
          <w:szCs w:val="26"/>
        </w:rPr>
        <w:t>ガッファール</w:t>
      </w:r>
      <w:r>
        <w:rPr>
          <w:rFonts w:ascii="MS Gothic" w:eastAsia="MS Gothic" w:hAnsi="MS Gothic" w:cs="MS Gothic" w:hint="eastAsia"/>
          <w:color w:val="000000"/>
          <w:sz w:val="26"/>
          <w:szCs w:val="26"/>
          <w:lang w:eastAsia="zh-TW"/>
        </w:rPr>
        <w:t>（全</w:t>
      </w:r>
      <w:r>
        <w:rPr>
          <w:rFonts w:ascii="MS Gothic" w:eastAsia="MS Gothic" w:hAnsi="MS Gothic" w:cs="MS Gothic" w:hint="eastAsia"/>
          <w:color w:val="000000"/>
          <w:sz w:val="26"/>
          <w:szCs w:val="26"/>
        </w:rPr>
        <w:t>ての</w:t>
      </w:r>
      <w:r>
        <w:rPr>
          <w:rFonts w:ascii="MS Gothic" w:eastAsia="MS Gothic" w:hAnsi="MS Gothic" w:cs="MS Gothic" w:hint="eastAsia"/>
          <w:color w:val="000000"/>
          <w:sz w:val="26"/>
          <w:szCs w:val="26"/>
          <w:lang w:eastAsia="zh-TW"/>
        </w:rPr>
        <w:t>罪</w:t>
      </w:r>
      <w:r>
        <w:rPr>
          <w:rFonts w:ascii="MS Gothic" w:eastAsia="MS Gothic" w:hAnsi="MS Gothic" w:cs="MS Gothic" w:hint="eastAsia"/>
          <w:color w:val="000000"/>
          <w:sz w:val="26"/>
          <w:szCs w:val="26"/>
        </w:rPr>
        <w:t>をお</w:t>
      </w:r>
      <w:r>
        <w:rPr>
          <w:rFonts w:ascii="MS Gothic" w:eastAsia="MS Gothic" w:hAnsi="MS Gothic" w:cs="MS Gothic" w:hint="eastAsia"/>
          <w:color w:val="000000"/>
          <w:sz w:val="26"/>
          <w:szCs w:val="26"/>
          <w:lang w:eastAsia="zh-TW"/>
        </w:rPr>
        <w:t>赦</w:t>
      </w:r>
      <w:r>
        <w:rPr>
          <w:rFonts w:ascii="MS Gothic" w:eastAsia="MS Gothic" w:hAnsi="MS Gothic" w:cs="MS Gothic" w:hint="eastAsia"/>
          <w:color w:val="000000"/>
          <w:sz w:val="26"/>
          <w:szCs w:val="26"/>
        </w:rPr>
        <w:t>しになられる</w:t>
      </w:r>
      <w:r>
        <w:rPr>
          <w:rFonts w:ascii="MS Gothic" w:eastAsia="MS Gothic" w:hAnsi="MS Gothic" w:cs="MS Gothic" w:hint="eastAsia"/>
          <w:color w:val="000000"/>
          <w:sz w:val="26"/>
          <w:szCs w:val="26"/>
          <w:lang w:eastAsia="zh-TW"/>
        </w:rPr>
        <w:t>御方）」</w:t>
      </w:r>
      <w:r>
        <w:rPr>
          <w:rFonts w:ascii="MS Gothic" w:eastAsia="MS Gothic" w:hAnsi="MS Gothic" w:cs="MS Gothic" w:hint="eastAsia"/>
          <w:color w:val="000000"/>
          <w:sz w:val="26"/>
          <w:szCs w:val="26"/>
        </w:rPr>
        <w:t>というものがあります</w:t>
      </w:r>
      <w:r>
        <w:rPr>
          <w:rFonts w:ascii="MS Gothic" w:eastAsia="MS Gothic" w:hAnsi="MS Gothic" w:cs="MS Gothic" w:hint="eastAsia"/>
          <w:color w:val="000000"/>
          <w:sz w:val="26"/>
          <w:szCs w:val="26"/>
          <w:lang w:eastAsia="zh-TW"/>
        </w:rPr>
        <w:t>。</w:t>
      </w:r>
      <w:r>
        <w:rPr>
          <w:rFonts w:ascii="MS Gothic" w:eastAsia="MS Gothic" w:hAnsi="MS Gothic" w:cs="MS Gothic" w:hint="eastAsia"/>
          <w:color w:val="000000"/>
          <w:sz w:val="26"/>
          <w:szCs w:val="26"/>
        </w:rPr>
        <w:t>これは</w:t>
      </w:r>
      <w:r>
        <w:rPr>
          <w:rFonts w:ascii="MS Gothic" w:eastAsia="MS Gothic" w:hAnsi="MS Gothic" w:cs="MS Gothic" w:hint="eastAsia"/>
          <w:color w:val="000000"/>
          <w:sz w:val="26"/>
          <w:szCs w:val="26"/>
          <w:lang w:eastAsia="zh-TW"/>
        </w:rPr>
        <w:t>人</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頭脳</w:t>
      </w:r>
      <w:r>
        <w:rPr>
          <w:rFonts w:ascii="MS Gothic" w:eastAsia="MS Gothic" w:hAnsi="MS Gothic" w:cs="MS Gothic" w:hint="eastAsia"/>
          <w:color w:val="000000"/>
          <w:sz w:val="26"/>
          <w:szCs w:val="26"/>
        </w:rPr>
        <w:t>が</w:t>
      </w:r>
      <w:r>
        <w:rPr>
          <w:rFonts w:ascii="MS Gothic" w:eastAsia="MS Gothic" w:hAnsi="MS Gothic" w:cs="MS Gothic" w:hint="eastAsia"/>
          <w:color w:val="000000"/>
          <w:sz w:val="26"/>
          <w:szCs w:val="26"/>
          <w:lang w:eastAsia="zh-TW"/>
        </w:rPr>
        <w:t>神</w:t>
      </w:r>
      <w:r>
        <w:rPr>
          <w:rFonts w:ascii="MS Gothic" w:eastAsia="MS Gothic" w:hAnsi="MS Gothic" w:cs="MS Gothic" w:hint="eastAsia"/>
          <w:color w:val="000000"/>
          <w:sz w:val="26"/>
          <w:szCs w:val="26"/>
        </w:rPr>
        <w:t>について</w:t>
      </w:r>
      <w:r>
        <w:rPr>
          <w:rFonts w:ascii="MS Mincho" w:eastAsia="MS Mincho" w:hAnsi="MS Mincho" w:hint="eastAsia"/>
          <w:color w:val="000000"/>
          <w:sz w:val="26"/>
          <w:szCs w:val="26"/>
          <w:lang w:eastAsia="zh-CN"/>
        </w:rPr>
        <w:t>知覚し</w:t>
      </w:r>
      <w:r>
        <w:rPr>
          <w:rFonts w:ascii="MS Gothic" w:eastAsia="MS Gothic" w:hAnsi="MS Gothic" w:cs="MS Gothic" w:hint="eastAsia"/>
          <w:color w:val="000000"/>
          <w:sz w:val="26"/>
          <w:szCs w:val="26"/>
          <w:lang w:eastAsia="zh-TW"/>
        </w:rPr>
        <w:t>得</w:t>
      </w:r>
      <w:r>
        <w:rPr>
          <w:rFonts w:ascii="MS Gothic" w:eastAsia="MS Gothic" w:hAnsi="MS Gothic" w:cs="MS Gothic" w:hint="eastAsia"/>
          <w:color w:val="000000"/>
          <w:sz w:val="26"/>
          <w:szCs w:val="26"/>
        </w:rPr>
        <w:t>ることであり</w:t>
      </w:r>
      <w:r>
        <w:rPr>
          <w:rFonts w:ascii="MS Gothic" w:eastAsia="MS Gothic" w:hAnsi="MS Gothic" w:cs="MS Gothic" w:hint="eastAsia"/>
          <w:color w:val="000000"/>
          <w:sz w:val="26"/>
          <w:szCs w:val="26"/>
          <w:lang w:eastAsia="zh-TW"/>
        </w:rPr>
        <w:t>、</w:t>
      </w:r>
      <w:r>
        <w:rPr>
          <w:rFonts w:ascii="MS Gothic" w:eastAsia="MS Gothic" w:hAnsi="MS Gothic" w:cs="MS Gothic" w:hint="eastAsia"/>
          <w:color w:val="000000"/>
          <w:sz w:val="26"/>
          <w:szCs w:val="26"/>
        </w:rPr>
        <w:t>ゆえに</w:t>
      </w:r>
      <w:r>
        <w:rPr>
          <w:rFonts w:ascii="MS Gothic" w:eastAsia="MS Gothic" w:hAnsi="MS Gothic" w:cs="MS Gothic" w:hint="eastAsia"/>
          <w:color w:val="000000"/>
          <w:sz w:val="26"/>
          <w:szCs w:val="26"/>
          <w:lang w:eastAsia="zh-TW"/>
        </w:rPr>
        <w:t>全</w:t>
      </w:r>
      <w:r>
        <w:rPr>
          <w:rFonts w:ascii="MS Gothic" w:eastAsia="MS Gothic" w:hAnsi="MS Gothic" w:cs="MS Gothic" w:hint="eastAsia"/>
          <w:color w:val="000000"/>
          <w:sz w:val="26"/>
          <w:szCs w:val="26"/>
        </w:rPr>
        <w:t>ての</w:t>
      </w:r>
      <w:r>
        <w:rPr>
          <w:rFonts w:ascii="MS Gothic" w:eastAsia="MS Gothic" w:hAnsi="MS Gothic" w:cs="MS Gothic" w:hint="eastAsia"/>
          <w:color w:val="000000"/>
          <w:sz w:val="26"/>
          <w:szCs w:val="26"/>
          <w:lang w:eastAsia="zh-TW"/>
        </w:rPr>
        <w:t>人</w:t>
      </w:r>
      <w:r>
        <w:rPr>
          <w:rFonts w:ascii="MS Gothic" w:eastAsia="MS Gothic" w:hAnsi="MS Gothic" w:cs="MS Gothic" w:hint="eastAsia"/>
          <w:color w:val="000000"/>
          <w:sz w:val="26"/>
          <w:szCs w:val="26"/>
        </w:rPr>
        <w:t>は</w:t>
      </w:r>
      <w:r>
        <w:rPr>
          <w:rFonts w:ascii="MS Gothic" w:eastAsia="MS Gothic" w:hAnsi="MS Gothic" w:cs="MS Gothic" w:hint="eastAsia"/>
          <w:color w:val="000000"/>
          <w:sz w:val="26"/>
          <w:szCs w:val="26"/>
          <w:lang w:eastAsia="zh-TW"/>
        </w:rPr>
        <w:t>容易</w:t>
      </w:r>
      <w:r>
        <w:rPr>
          <w:rFonts w:ascii="MS Gothic" w:eastAsia="MS Gothic" w:hAnsi="MS Gothic" w:cs="MS Gothic" w:hint="eastAsia"/>
          <w:color w:val="000000"/>
          <w:sz w:val="26"/>
          <w:szCs w:val="26"/>
        </w:rPr>
        <w:t>にそれを</w:t>
      </w:r>
      <w:r>
        <w:rPr>
          <w:rFonts w:ascii="MS Gothic" w:eastAsia="MS Gothic" w:hAnsi="MS Gothic" w:cs="MS Gothic" w:hint="eastAsia"/>
          <w:color w:val="000000"/>
          <w:sz w:val="26"/>
          <w:szCs w:val="26"/>
          <w:lang w:eastAsia="zh-TW"/>
        </w:rPr>
        <w:t>理解</w:t>
      </w:r>
      <w:r>
        <w:rPr>
          <w:rFonts w:ascii="MS Gothic" w:eastAsia="MS Gothic" w:hAnsi="MS Gothic" w:cs="MS Gothic" w:hint="eastAsia"/>
          <w:color w:val="000000"/>
          <w:sz w:val="26"/>
          <w:szCs w:val="26"/>
        </w:rPr>
        <w:t>することが</w:t>
      </w:r>
      <w:r>
        <w:rPr>
          <w:rFonts w:ascii="MS Gothic" w:eastAsia="MS Gothic" w:hAnsi="MS Gothic" w:cs="MS Gothic" w:hint="eastAsia"/>
          <w:color w:val="000000"/>
          <w:sz w:val="26"/>
          <w:szCs w:val="26"/>
          <w:lang w:eastAsia="zh-TW"/>
        </w:rPr>
        <w:t>出来</w:t>
      </w:r>
      <w:r>
        <w:rPr>
          <w:rFonts w:ascii="MS Gothic" w:eastAsia="MS Gothic" w:hAnsi="MS Gothic" w:cs="MS Gothic" w:hint="eastAsia"/>
          <w:color w:val="000000"/>
          <w:sz w:val="26"/>
          <w:szCs w:val="26"/>
        </w:rPr>
        <w:t>るのです</w:t>
      </w:r>
      <w:r>
        <w:rPr>
          <w:rFonts w:ascii="MS Gothic" w:eastAsia="MS Gothic" w:hAnsi="MS Gothic" w:cs="MS Gothic" w:hint="eastAsia"/>
          <w:color w:val="000000"/>
          <w:sz w:val="26"/>
          <w:szCs w:val="26"/>
          <w:lang w:eastAsia="zh-TW"/>
        </w:rPr>
        <w:t>。</w:t>
      </w:r>
      <w:r>
        <w:rPr>
          <w:rFonts w:ascii="MS Gothic" w:eastAsia="MS Gothic" w:hAnsi="MS Gothic" w:cs="MS Gothic" w:hint="eastAsia"/>
          <w:color w:val="000000"/>
          <w:sz w:val="26"/>
          <w:szCs w:val="26"/>
        </w:rPr>
        <w:t>この</w:t>
      </w:r>
      <w:r>
        <w:rPr>
          <w:rFonts w:ascii="MS Gothic" w:eastAsia="MS Gothic" w:hAnsi="MS Gothic" w:cs="MS Gothic" w:hint="eastAsia"/>
          <w:color w:val="000000"/>
          <w:sz w:val="26"/>
          <w:szCs w:val="26"/>
          <w:lang w:eastAsia="zh-TW"/>
        </w:rPr>
        <w:t>件</w:t>
      </w:r>
      <w:r>
        <w:rPr>
          <w:rFonts w:ascii="MS Gothic" w:eastAsia="MS Gothic" w:hAnsi="MS Gothic" w:cs="MS Gothic" w:hint="eastAsia"/>
          <w:color w:val="000000"/>
          <w:sz w:val="26"/>
          <w:szCs w:val="26"/>
        </w:rPr>
        <w:t>に</w:t>
      </w:r>
      <w:r>
        <w:rPr>
          <w:rFonts w:ascii="MS Gothic" w:eastAsia="MS Gothic" w:hAnsi="MS Gothic" w:cs="MS Gothic" w:hint="eastAsia"/>
          <w:color w:val="000000"/>
          <w:sz w:val="26"/>
          <w:szCs w:val="26"/>
          <w:lang w:eastAsia="zh-TW"/>
        </w:rPr>
        <w:t>関</w:t>
      </w:r>
      <w:r>
        <w:rPr>
          <w:rFonts w:ascii="MS Gothic" w:eastAsia="MS Gothic" w:hAnsi="MS Gothic" w:cs="MS Gothic" w:hint="eastAsia"/>
          <w:color w:val="000000"/>
          <w:sz w:val="26"/>
          <w:szCs w:val="26"/>
        </w:rPr>
        <w:t>して</w:t>
      </w:r>
      <w:r>
        <w:rPr>
          <w:rFonts w:ascii="MS Gothic" w:eastAsia="MS Gothic" w:hAnsi="MS Gothic" w:cs="MS Gothic" w:hint="eastAsia"/>
          <w:color w:val="000000"/>
          <w:sz w:val="26"/>
          <w:szCs w:val="26"/>
          <w:lang w:eastAsia="zh-TW"/>
        </w:rPr>
        <w:t>誤</w:t>
      </w:r>
      <w:r>
        <w:rPr>
          <w:rFonts w:ascii="MS Gothic" w:eastAsia="MS Gothic" w:hAnsi="MS Gothic" w:cs="MS Gothic" w:hint="eastAsia"/>
          <w:color w:val="000000"/>
          <w:sz w:val="26"/>
          <w:szCs w:val="26"/>
        </w:rPr>
        <w:t>って</w:t>
      </w:r>
      <w:r>
        <w:rPr>
          <w:rFonts w:ascii="MS Gothic" w:eastAsia="MS Gothic" w:hAnsi="MS Gothic" w:cs="MS Gothic" w:hint="eastAsia"/>
          <w:color w:val="000000"/>
          <w:sz w:val="26"/>
          <w:szCs w:val="26"/>
          <w:lang w:eastAsia="zh-TW"/>
        </w:rPr>
        <w:t>理解</w:t>
      </w:r>
      <w:r>
        <w:rPr>
          <w:rFonts w:ascii="MS Gothic" w:eastAsia="MS Gothic" w:hAnsi="MS Gothic" w:cs="MS Gothic" w:hint="eastAsia"/>
          <w:color w:val="000000"/>
          <w:sz w:val="26"/>
          <w:szCs w:val="26"/>
        </w:rPr>
        <w:t>してしまったがゆえに</w:t>
      </w:r>
      <w:r>
        <w:rPr>
          <w:rFonts w:ascii="MS Gothic" w:eastAsia="MS Gothic" w:hAnsi="MS Gothic" w:cs="MS Gothic" w:hint="eastAsia"/>
          <w:color w:val="000000"/>
          <w:sz w:val="26"/>
          <w:szCs w:val="26"/>
          <w:lang w:eastAsia="zh-TW"/>
        </w:rPr>
        <w:t>、</w:t>
      </w:r>
      <w:r>
        <w:rPr>
          <w:rFonts w:ascii="MS Gothic" w:eastAsia="MS Gothic" w:hAnsi="MS Gothic" w:cs="MS Gothic" w:hint="eastAsia"/>
          <w:color w:val="000000"/>
          <w:sz w:val="26"/>
          <w:szCs w:val="26"/>
        </w:rPr>
        <w:t>ユダヤ</w:t>
      </w:r>
      <w:r>
        <w:rPr>
          <w:rFonts w:ascii="MS Gothic" w:eastAsia="MS Gothic" w:hAnsi="MS Gothic" w:cs="MS Gothic" w:hint="eastAsia"/>
          <w:color w:val="000000"/>
          <w:sz w:val="26"/>
          <w:szCs w:val="26"/>
          <w:lang w:eastAsia="zh-TW"/>
        </w:rPr>
        <w:t>教</w:t>
      </w:r>
      <w:r>
        <w:rPr>
          <w:rFonts w:ascii="MS Gothic" w:eastAsia="MS Gothic" w:hAnsi="MS Gothic" w:cs="MS Gothic" w:hint="eastAsia"/>
          <w:color w:val="000000"/>
          <w:sz w:val="26"/>
          <w:szCs w:val="26"/>
        </w:rPr>
        <w:t>やキリスト</w:t>
      </w:r>
      <w:r>
        <w:rPr>
          <w:rFonts w:ascii="MS Gothic" w:eastAsia="MS Gothic" w:hAnsi="MS Gothic" w:cs="MS Gothic" w:hint="eastAsia"/>
          <w:color w:val="000000"/>
          <w:sz w:val="26"/>
          <w:szCs w:val="26"/>
          <w:lang w:eastAsia="zh-TW"/>
        </w:rPr>
        <w:t>教</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神</w:t>
      </w:r>
      <w:r>
        <w:rPr>
          <w:rFonts w:ascii="MS Gothic" w:eastAsia="MS Gothic" w:hAnsi="MS Gothic" w:cs="MS Gothic" w:hint="eastAsia"/>
          <w:color w:val="000000"/>
          <w:sz w:val="26"/>
          <w:szCs w:val="26"/>
        </w:rPr>
        <w:t>に</w:t>
      </w:r>
      <w:r>
        <w:rPr>
          <w:rFonts w:ascii="MS Gothic" w:eastAsia="MS Gothic" w:hAnsi="MS Gothic" w:cs="MS Gothic" w:hint="eastAsia"/>
          <w:color w:val="000000"/>
          <w:sz w:val="26"/>
          <w:szCs w:val="26"/>
          <w:lang w:eastAsia="zh-TW"/>
        </w:rPr>
        <w:t>関</w:t>
      </w:r>
      <w:r>
        <w:rPr>
          <w:rFonts w:ascii="MS Gothic" w:eastAsia="MS Gothic" w:hAnsi="MS Gothic" w:cs="MS Gothic" w:hint="eastAsia"/>
          <w:color w:val="000000"/>
          <w:sz w:val="26"/>
          <w:szCs w:val="26"/>
        </w:rPr>
        <w:t>する</w:t>
      </w:r>
      <w:r>
        <w:rPr>
          <w:rFonts w:ascii="MS Gothic" w:eastAsia="MS Gothic" w:hAnsi="MS Gothic" w:cs="MS Gothic" w:hint="eastAsia"/>
          <w:color w:val="000000"/>
          <w:sz w:val="26"/>
          <w:szCs w:val="26"/>
          <w:lang w:eastAsia="zh-TW"/>
        </w:rPr>
        <w:t>教義</w:t>
      </w:r>
      <w:r>
        <w:rPr>
          <w:rFonts w:ascii="MS Gothic" w:eastAsia="MS Gothic" w:hAnsi="MS Gothic" w:cs="MS Gothic" w:hint="eastAsia"/>
          <w:color w:val="000000"/>
          <w:sz w:val="26"/>
          <w:szCs w:val="26"/>
        </w:rPr>
        <w:t>は</w:t>
      </w:r>
      <w:r>
        <w:rPr>
          <w:rFonts w:ascii="MS Gothic" w:eastAsia="MS Gothic" w:hAnsi="MS Gothic" w:cs="MS Gothic" w:hint="eastAsia"/>
          <w:color w:val="000000"/>
          <w:sz w:val="26"/>
          <w:szCs w:val="26"/>
          <w:lang w:eastAsia="zh-TW"/>
        </w:rPr>
        <w:t>一部混乱</w:t>
      </w:r>
      <w:r>
        <w:rPr>
          <w:rFonts w:ascii="MS Gothic" w:eastAsia="MS Gothic" w:hAnsi="MS Gothic" w:cs="MS Gothic" w:hint="eastAsia"/>
          <w:color w:val="000000"/>
          <w:sz w:val="26"/>
          <w:szCs w:val="26"/>
        </w:rPr>
        <w:t>したものとなっています</w:t>
      </w:r>
      <w:r>
        <w:rPr>
          <w:rFonts w:ascii="MS Gothic" w:eastAsia="MS Gothic" w:hAnsi="MS Gothic" w:cs="MS Gothic" w:hint="eastAsia"/>
          <w:color w:val="000000"/>
          <w:sz w:val="26"/>
          <w:szCs w:val="26"/>
          <w:lang w:eastAsia="zh-TW"/>
        </w:rPr>
        <w:t>。例</w:t>
      </w:r>
      <w:r>
        <w:rPr>
          <w:rFonts w:ascii="MS Gothic" w:eastAsia="MS Gothic" w:hAnsi="MS Gothic" w:cs="MS Gothic" w:hint="eastAsia"/>
          <w:color w:val="000000"/>
          <w:sz w:val="26"/>
          <w:szCs w:val="26"/>
        </w:rPr>
        <w:t>えばユダヤ</w:t>
      </w:r>
      <w:r>
        <w:rPr>
          <w:rFonts w:ascii="MS Gothic" w:eastAsia="MS Gothic" w:hAnsi="MS Gothic" w:cs="MS Gothic" w:hint="eastAsia"/>
          <w:color w:val="000000"/>
          <w:sz w:val="26"/>
          <w:szCs w:val="26"/>
          <w:lang w:eastAsia="zh-TW"/>
        </w:rPr>
        <w:t>教</w:t>
      </w:r>
      <w:r>
        <w:rPr>
          <w:rFonts w:ascii="MS Gothic" w:eastAsia="MS Gothic" w:hAnsi="MS Gothic" w:cs="MS Gothic" w:hint="eastAsia"/>
          <w:color w:val="000000"/>
          <w:sz w:val="26"/>
          <w:szCs w:val="26"/>
        </w:rPr>
        <w:t>のトーラーは</w:t>
      </w:r>
      <w:r>
        <w:rPr>
          <w:rFonts w:ascii="MS Gothic" w:eastAsia="MS Gothic" w:hAnsi="MS Gothic" w:cs="MS Gothic" w:hint="eastAsia"/>
          <w:color w:val="000000"/>
          <w:sz w:val="26"/>
          <w:szCs w:val="26"/>
          <w:lang w:eastAsia="zh-TW"/>
        </w:rPr>
        <w:t>、神</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TW"/>
        </w:rPr>
        <w:t>人間</w:t>
      </w:r>
      <w:r>
        <w:rPr>
          <w:rFonts w:ascii="MS Gothic" w:eastAsia="MS Gothic" w:hAnsi="MS Gothic" w:cs="MS Gothic" w:hint="eastAsia"/>
          <w:color w:val="000000"/>
          <w:sz w:val="26"/>
          <w:szCs w:val="26"/>
        </w:rPr>
        <w:t>のようなものとして</w:t>
      </w:r>
      <w:r>
        <w:rPr>
          <w:rFonts w:ascii="MS Gothic" w:eastAsia="MS Gothic" w:hAnsi="MS Gothic" w:cs="MS Gothic" w:hint="eastAsia"/>
          <w:color w:val="000000"/>
          <w:sz w:val="26"/>
          <w:szCs w:val="26"/>
          <w:lang w:eastAsia="zh-TW"/>
        </w:rPr>
        <w:t>教</w:t>
      </w:r>
      <w:r>
        <w:rPr>
          <w:rFonts w:ascii="MS Gothic" w:eastAsia="MS Gothic" w:hAnsi="MS Gothic" w:cs="MS Gothic" w:hint="eastAsia"/>
          <w:color w:val="000000"/>
          <w:sz w:val="26"/>
          <w:szCs w:val="26"/>
        </w:rPr>
        <w:t>えています</w:t>
      </w:r>
      <w:r>
        <w:rPr>
          <w:rFonts w:ascii="MS Mincho" w:eastAsia="MS Mincho" w:hAnsi="MS Mincho" w:cs="MS Mincho" w:hint="eastAsia"/>
          <w:color w:val="000000"/>
          <w:sz w:val="26"/>
          <w:szCs w:val="26"/>
          <w:lang w:eastAsia="zh-TW"/>
        </w:rPr>
        <w:t>。</w:t>
      </w:r>
    </w:p>
    <w:p w:rsidR="00C445C4" w:rsidRDefault="00C445C4" w:rsidP="00C445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「神はまた言われた、「われわれのかたちに、われわれにかたどって人を造り</w:t>
      </w:r>
      <w:r>
        <w:rPr>
          <w:b/>
          <w:bCs/>
          <w:color w:val="000000"/>
          <w:sz w:val="26"/>
          <w:szCs w:val="26"/>
          <w:lang w:val="ru-RU"/>
        </w:rPr>
        <w:t>…</w:t>
      </w:r>
      <w:r>
        <w:rPr>
          <w:rFonts w:ascii="MS Mincho" w:eastAsia="MS Mincho" w:hAnsi="MS Mincho" w:cs="MS Mincho" w:hint="eastAsia"/>
          <w:b/>
          <w:bCs/>
          <w:color w:val="000000"/>
          <w:sz w:val="26"/>
          <w:szCs w:val="26"/>
        </w:rPr>
        <w:t>すなわち、神のかたちに創造し、男と女とに創造された。」（創世記</w:t>
      </w:r>
      <w:r>
        <w:rPr>
          <w:b/>
          <w:bCs/>
          <w:color w:val="000000"/>
          <w:sz w:val="26"/>
          <w:szCs w:val="26"/>
          <w:lang w:val="ru-RU"/>
        </w:rPr>
        <w:t>1</w:t>
      </w:r>
      <w:r>
        <w:rPr>
          <w:rFonts w:ascii="MS Mincho" w:eastAsia="MS Mincho" w:hAnsi="MS Mincho" w:cs="MS Mincho" w:hint="eastAsia"/>
          <w:b/>
          <w:bCs/>
          <w:color w:val="000000"/>
          <w:sz w:val="26"/>
          <w:szCs w:val="26"/>
        </w:rPr>
        <w:t>：</w:t>
      </w:r>
      <w:r>
        <w:rPr>
          <w:b/>
          <w:bCs/>
          <w:color w:val="000000"/>
          <w:sz w:val="26"/>
          <w:szCs w:val="26"/>
          <w:lang w:val="ru-RU"/>
        </w:rPr>
        <w:t>26</w:t>
      </w:r>
      <w:r>
        <w:rPr>
          <w:rFonts w:ascii="MS Mincho" w:eastAsia="MS Mincho" w:hAnsi="MS Mincho" w:cs="MS Mincho" w:hint="eastAsia"/>
          <w:b/>
          <w:bCs/>
          <w:color w:val="000000"/>
          <w:sz w:val="26"/>
          <w:szCs w:val="26"/>
        </w:rPr>
        <w:t>－</w:t>
      </w:r>
      <w:r>
        <w:rPr>
          <w:b/>
          <w:bCs/>
          <w:color w:val="000000"/>
          <w:sz w:val="26"/>
          <w:szCs w:val="26"/>
          <w:lang w:val="ru-RU"/>
        </w:rPr>
        <w:t>27</w:t>
      </w:r>
      <w:r>
        <w:rPr>
          <w:rFonts w:ascii="MS Mincho" w:eastAsia="MS Mincho" w:hAnsi="MS Mincho" w:cs="MS Mincho" w:hint="eastAsia"/>
          <w:b/>
          <w:bCs/>
          <w:color w:val="000000"/>
          <w:sz w:val="26"/>
          <w:szCs w:val="26"/>
        </w:rPr>
        <w:t>）</w:t>
      </w:r>
    </w:p>
    <w:p w:rsidR="00C445C4" w:rsidRDefault="00C445C4" w:rsidP="00C445C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更に、ある種の教会には神を描写するにあたり、白いひげを生やした老人の彫像や肖像が置かれていたりもします。そしてその内のあるものは、神の顔や手を</w:t>
      </w:r>
      <w:r>
        <w:rPr>
          <w:rFonts w:ascii="MS Mincho" w:eastAsia="MS Mincho" w:hAnsi="MS Mincho" w:hint="eastAsia"/>
          <w:color w:val="000000"/>
          <w:sz w:val="26"/>
          <w:szCs w:val="26"/>
          <w:lang w:eastAsia="zh-CN"/>
        </w:rPr>
        <w:t>‐</w:t>
      </w:r>
      <w:r>
        <w:rPr>
          <w:rFonts w:ascii="MS Mincho" w:eastAsia="MS Mincho" w:hAnsi="MS Mincho" w:cs="MS Mincho" w:hint="eastAsia"/>
          <w:color w:val="000000"/>
          <w:sz w:val="26"/>
          <w:szCs w:val="26"/>
        </w:rPr>
        <w:t>屈強な老人として‐描いたミケランジェロの作品のような趣を見せています。</w:t>
      </w:r>
    </w:p>
    <w:p w:rsidR="00C445C4" w:rsidRDefault="00C445C4" w:rsidP="00C445C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イスラームにおいて、神の姿を描写することは不可能なこととされます。それどころか、このような行為は不信仰的なものと見なされ</w:t>
      </w:r>
      <w:r>
        <w:rPr>
          <w:rFonts w:ascii="MS Mincho" w:eastAsia="MS Mincho" w:hAnsi="MS Mincho" w:hint="eastAsia"/>
          <w:color w:val="000000"/>
          <w:sz w:val="26"/>
          <w:szCs w:val="26"/>
          <w:lang w:eastAsia="zh-CN"/>
        </w:rPr>
        <w:t>るので</w:t>
      </w:r>
      <w:r>
        <w:rPr>
          <w:rFonts w:ascii="MS Mincho" w:eastAsia="MS Mincho" w:hAnsi="MS Mincho" w:cs="MS Mincho" w:hint="eastAsia"/>
          <w:color w:val="000000"/>
          <w:sz w:val="26"/>
          <w:szCs w:val="26"/>
        </w:rPr>
        <w:t>す。神はクルアーンの中で、かれは何ものにも相似しない旨を述べておられます：</w:t>
      </w:r>
    </w:p>
    <w:p w:rsidR="00C445C4" w:rsidRDefault="00C445C4" w:rsidP="00C445C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「かれ（神）に似たものは何一つない。にも関わらず、かれは全てを聞き、ご覧になられるお方なのである。」（クルアーン</w:t>
      </w:r>
      <w:r>
        <w:rPr>
          <w:b/>
          <w:bCs/>
          <w:color w:val="000000"/>
          <w:sz w:val="26"/>
          <w:szCs w:val="26"/>
          <w:lang w:val="ru-RU"/>
        </w:rPr>
        <w:t>42</w:t>
      </w:r>
      <w:r>
        <w:rPr>
          <w:rFonts w:ascii="MS Mincho" w:eastAsia="MS Mincho" w:hAnsi="MS Mincho" w:cs="MS Mincho" w:hint="eastAsia"/>
          <w:b/>
          <w:bCs/>
          <w:color w:val="000000"/>
          <w:sz w:val="26"/>
          <w:szCs w:val="26"/>
        </w:rPr>
        <w:t>：</w:t>
      </w:r>
      <w:r>
        <w:rPr>
          <w:b/>
          <w:bCs/>
          <w:color w:val="000000"/>
          <w:sz w:val="26"/>
          <w:szCs w:val="26"/>
          <w:lang w:val="ru-RU"/>
        </w:rPr>
        <w:t>11</w:t>
      </w:r>
      <w:r>
        <w:rPr>
          <w:rFonts w:ascii="MS Mincho" w:eastAsia="MS Mincho" w:hAnsi="MS Mincho" w:cs="MS Mincho" w:hint="eastAsia"/>
          <w:b/>
          <w:bCs/>
          <w:color w:val="000000"/>
          <w:sz w:val="26"/>
          <w:szCs w:val="26"/>
        </w:rPr>
        <w:t>）</w:t>
      </w:r>
    </w:p>
    <w:p w:rsidR="00C445C4" w:rsidRDefault="00C445C4" w:rsidP="00C445C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「そしてかれに匹敵する何ものもない。」（クルアーン</w:t>
      </w:r>
      <w:r>
        <w:rPr>
          <w:b/>
          <w:bCs/>
          <w:color w:val="000000"/>
          <w:sz w:val="26"/>
          <w:szCs w:val="26"/>
          <w:lang w:val="ru-RU"/>
        </w:rPr>
        <w:t>112</w:t>
      </w:r>
      <w:r>
        <w:rPr>
          <w:rFonts w:ascii="MS Mincho" w:eastAsia="MS Mincho" w:hAnsi="MS Mincho" w:cs="MS Mincho" w:hint="eastAsia"/>
          <w:b/>
          <w:bCs/>
          <w:color w:val="000000"/>
          <w:sz w:val="26"/>
          <w:szCs w:val="26"/>
        </w:rPr>
        <w:t>：</w:t>
      </w:r>
      <w:r>
        <w:rPr>
          <w:b/>
          <w:bCs/>
          <w:color w:val="000000"/>
          <w:sz w:val="26"/>
          <w:szCs w:val="26"/>
          <w:lang w:val="ru-RU"/>
        </w:rPr>
        <w:t>1</w:t>
      </w:r>
      <w:r>
        <w:rPr>
          <w:rFonts w:ascii="MS Mincho" w:eastAsia="MS Mincho" w:hAnsi="MS Mincho" w:cs="MS Mincho" w:hint="eastAsia"/>
          <w:b/>
          <w:bCs/>
          <w:color w:val="000000"/>
          <w:sz w:val="26"/>
          <w:szCs w:val="26"/>
        </w:rPr>
        <w:t>－</w:t>
      </w:r>
      <w:r>
        <w:rPr>
          <w:b/>
          <w:bCs/>
          <w:color w:val="000000"/>
          <w:sz w:val="26"/>
          <w:szCs w:val="26"/>
          <w:lang w:val="ru-RU"/>
        </w:rPr>
        <w:t>4</w:t>
      </w:r>
      <w:r>
        <w:rPr>
          <w:rFonts w:ascii="MS Mincho" w:eastAsia="MS Mincho" w:hAnsi="MS Mincho" w:cs="MS Mincho" w:hint="eastAsia"/>
          <w:b/>
          <w:bCs/>
          <w:color w:val="000000"/>
          <w:sz w:val="26"/>
          <w:szCs w:val="26"/>
        </w:rPr>
        <w:t>）</w:t>
      </w:r>
    </w:p>
    <w:p w:rsidR="00C445C4" w:rsidRDefault="00C445C4" w:rsidP="00C445C4">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神の拝謁に関するモーゼの懇願</w:t>
      </w:r>
    </w:p>
    <w:p w:rsidR="00C445C4" w:rsidRDefault="00C445C4" w:rsidP="00C445C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視覚は、神の形を捉えることが出来ません。神はクルアーンの中で、こう仰られます：</w:t>
      </w:r>
    </w:p>
    <w:p w:rsidR="00C445C4" w:rsidRDefault="00C445C4" w:rsidP="00C445C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「視覚がかれ（神）を捉えることはなく、かれこそが視覚を捉えられるのである。かれこそは霊妙にして、全てをご存知になられるお方。」（クルアーン</w:t>
      </w:r>
      <w:r>
        <w:rPr>
          <w:b/>
          <w:bCs/>
          <w:color w:val="000000"/>
          <w:sz w:val="26"/>
          <w:szCs w:val="26"/>
          <w:lang w:val="ru-RU"/>
        </w:rPr>
        <w:t>6</w:t>
      </w:r>
      <w:r>
        <w:rPr>
          <w:rFonts w:ascii="MS Mincho" w:eastAsia="MS Mincho" w:hAnsi="MS Mincho" w:cs="MS Mincho" w:hint="eastAsia"/>
          <w:b/>
          <w:bCs/>
          <w:color w:val="000000"/>
          <w:sz w:val="26"/>
          <w:szCs w:val="26"/>
        </w:rPr>
        <w:t>：</w:t>
      </w:r>
      <w:r>
        <w:rPr>
          <w:b/>
          <w:bCs/>
          <w:color w:val="000000"/>
          <w:sz w:val="26"/>
          <w:szCs w:val="26"/>
          <w:lang w:val="ru-RU"/>
        </w:rPr>
        <w:t>103</w:t>
      </w:r>
      <w:r>
        <w:rPr>
          <w:rFonts w:ascii="MS Mincho" w:eastAsia="MS Mincho" w:hAnsi="MS Mincho" w:cs="MS Mincho" w:hint="eastAsia"/>
          <w:b/>
          <w:bCs/>
          <w:color w:val="000000"/>
          <w:sz w:val="26"/>
          <w:szCs w:val="26"/>
        </w:rPr>
        <w:t>）</w:t>
      </w:r>
    </w:p>
    <w:p w:rsidR="00C445C4" w:rsidRDefault="00C445C4" w:rsidP="00C445C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ご自身が直接話しかけられ、幾多の偉大な奇跡を授けられたモーゼは、神によってその使徒として選ばれました。そして神がモーゼに話しかけられたことから、モーゼはもしかすると神のことを見ることも出来るのでは、と考えさせたとも言われています。クルアーンの中の逸話において、神はその出来事についてこう仰っています：</w:t>
      </w:r>
    </w:p>
    <w:p w:rsidR="00C445C4" w:rsidRDefault="00C445C4" w:rsidP="00C445C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「そしてモーゼがわれら（神）の定めた時刻にやって来て、かれ（神）にこう言って話しかけた時：</w:t>
      </w:r>
      <w:r>
        <w:rPr>
          <w:b/>
          <w:bCs/>
          <w:color w:val="000000"/>
          <w:sz w:val="26"/>
          <w:szCs w:val="26"/>
          <w:lang w:val="ru-RU"/>
        </w:rPr>
        <w:t>“</w:t>
      </w:r>
      <w:r>
        <w:rPr>
          <w:rFonts w:ascii="MS Mincho" w:eastAsia="MS Mincho" w:hAnsi="MS Mincho" w:cs="MS Mincho" w:hint="eastAsia"/>
          <w:b/>
          <w:bCs/>
          <w:color w:val="000000"/>
          <w:sz w:val="26"/>
          <w:szCs w:val="26"/>
        </w:rPr>
        <w:t>私の主よ、私があなた（の御姿を）見ることの出来るよう、御見せ下さい。</w:t>
      </w:r>
      <w:r>
        <w:rPr>
          <w:b/>
          <w:bCs/>
          <w:color w:val="000000"/>
          <w:sz w:val="26"/>
          <w:szCs w:val="26"/>
          <w:lang w:val="ru-RU"/>
        </w:rPr>
        <w:t>”</w:t>
      </w:r>
      <w:r>
        <w:rPr>
          <w:rFonts w:ascii="MS Mincho" w:eastAsia="MS Mincho" w:hAnsi="MS Mincho" w:cs="MS Mincho" w:hint="eastAsia"/>
          <w:b/>
          <w:bCs/>
          <w:color w:val="000000"/>
          <w:sz w:val="26"/>
          <w:szCs w:val="26"/>
        </w:rPr>
        <w:t>（神は）言った：</w:t>
      </w:r>
      <w:r>
        <w:rPr>
          <w:b/>
          <w:bCs/>
          <w:color w:val="000000"/>
          <w:sz w:val="26"/>
          <w:szCs w:val="26"/>
          <w:lang w:val="ru-RU"/>
        </w:rPr>
        <w:t>“</w:t>
      </w:r>
      <w:r>
        <w:rPr>
          <w:rFonts w:ascii="MS Mincho" w:eastAsia="MS Mincho" w:hAnsi="MS Mincho" w:cs="MS Mincho" w:hint="eastAsia"/>
          <w:b/>
          <w:bCs/>
          <w:color w:val="000000"/>
          <w:sz w:val="26"/>
          <w:szCs w:val="26"/>
        </w:rPr>
        <w:t>あなたは私を見ることは出来ない。しかしその山を見るがよい。もしそれが（何事もなく）その場に留まったなら、あなたはわれを見るであろう。</w:t>
      </w:r>
      <w:r>
        <w:rPr>
          <w:b/>
          <w:bCs/>
          <w:color w:val="000000"/>
          <w:sz w:val="26"/>
          <w:szCs w:val="26"/>
          <w:lang w:val="ru-RU"/>
        </w:rPr>
        <w:t>”</w:t>
      </w:r>
      <w:r>
        <w:rPr>
          <w:rFonts w:ascii="MS Mincho" w:eastAsia="MS Mincho" w:hAnsi="MS Mincho" w:cs="MS Mincho" w:hint="eastAsia"/>
          <w:b/>
          <w:bCs/>
          <w:color w:val="000000"/>
          <w:sz w:val="26"/>
          <w:szCs w:val="26"/>
        </w:rPr>
        <w:t>しかし彼の主が山の前に現れた時、かれはそれを粉々に粉砕され、モーゼは気を失った。そして彼は意識を取り戻すと、言った：</w:t>
      </w:r>
      <w:r>
        <w:rPr>
          <w:b/>
          <w:bCs/>
          <w:color w:val="000000"/>
          <w:sz w:val="26"/>
          <w:szCs w:val="26"/>
          <w:lang w:val="ru-RU"/>
        </w:rPr>
        <w:t>“</w:t>
      </w:r>
      <w:r>
        <w:rPr>
          <w:rFonts w:ascii="MS Mincho" w:eastAsia="MS Mincho" w:hAnsi="MS Mincho" w:cs="MS Mincho" w:hint="eastAsia"/>
          <w:b/>
          <w:bCs/>
          <w:color w:val="000000"/>
          <w:sz w:val="26"/>
          <w:szCs w:val="26"/>
        </w:rPr>
        <w:t>至高なるお方よ、私は悔悟しました。私こそは最初の信仰者です。</w:t>
      </w:r>
      <w:r>
        <w:rPr>
          <w:b/>
          <w:bCs/>
          <w:color w:val="000000"/>
          <w:sz w:val="26"/>
          <w:szCs w:val="26"/>
          <w:lang w:val="ru-RU"/>
        </w:rPr>
        <w:t>”</w:t>
      </w:r>
      <w:r>
        <w:rPr>
          <w:rFonts w:ascii="MS Mincho" w:eastAsia="MS Mincho" w:hAnsi="MS Mincho" w:cs="MS Mincho" w:hint="eastAsia"/>
          <w:b/>
          <w:bCs/>
          <w:color w:val="000000"/>
          <w:sz w:val="26"/>
          <w:szCs w:val="26"/>
        </w:rPr>
        <w:t>」（クルアーン</w:t>
      </w:r>
      <w:r>
        <w:rPr>
          <w:b/>
          <w:bCs/>
          <w:color w:val="000000"/>
          <w:sz w:val="26"/>
          <w:szCs w:val="26"/>
          <w:lang w:val="ru-RU"/>
        </w:rPr>
        <w:t>7</w:t>
      </w:r>
      <w:r>
        <w:rPr>
          <w:rFonts w:ascii="MS Mincho" w:eastAsia="MS Mincho" w:hAnsi="MS Mincho" w:cs="MS Mincho" w:hint="eastAsia"/>
          <w:b/>
          <w:bCs/>
          <w:color w:val="000000"/>
          <w:sz w:val="26"/>
          <w:szCs w:val="26"/>
        </w:rPr>
        <w:t>：</w:t>
      </w:r>
      <w:r>
        <w:rPr>
          <w:b/>
          <w:bCs/>
          <w:color w:val="000000"/>
          <w:sz w:val="26"/>
          <w:szCs w:val="26"/>
          <w:lang w:val="ru-RU"/>
        </w:rPr>
        <w:t>143</w:t>
      </w:r>
      <w:r>
        <w:rPr>
          <w:rFonts w:ascii="MS Mincho" w:eastAsia="MS Mincho" w:hAnsi="MS Mincho" w:cs="MS Mincho" w:hint="eastAsia"/>
          <w:b/>
          <w:bCs/>
          <w:color w:val="000000"/>
          <w:sz w:val="26"/>
          <w:szCs w:val="26"/>
        </w:rPr>
        <w:t>）</w:t>
      </w:r>
    </w:p>
    <w:p w:rsidR="00C445C4" w:rsidRDefault="00C445C4" w:rsidP="00C445C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こで神は、偉大な使徒の一人であるモーゼを含め、いかなる者も神性を視覚によって捉えることは出来ないということを明らかにされています。神はこの世において、人間の目に収まるには偉大過ぎる存在なのです</w:t>
      </w:r>
      <w:r>
        <w:rPr>
          <w:rFonts w:ascii="MS Mincho" w:eastAsia="MS Mincho" w:hAnsi="MS Mincho" w:cs="MS Mincho" w:hint="eastAsia"/>
          <w:color w:val="000000"/>
          <w:sz w:val="26"/>
          <w:szCs w:val="26"/>
        </w:rPr>
        <w:lastRenderedPageBreak/>
        <w:t>。クルアーンによれば、モーゼはこの請願が誤りであったことを認め、後にこのことに関する神のお赦しを乞うています。</w:t>
      </w:r>
    </w:p>
    <w:p w:rsidR="00C445C4" w:rsidRDefault="00C445C4" w:rsidP="00C445C4">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使徒ムハンマドは、この世で神を見たか？</w:t>
      </w:r>
    </w:p>
    <w:p w:rsidR="00C445C4" w:rsidRDefault="00C445C4" w:rsidP="00C445C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使徒ムハンマドは奇跡的な天の旅を行い、神に拝謁したとされています。これは使徒ムハンマドがその旅路において神に話しかけたことから、きっと彼は神のことを眼にしたにも違いない、と人々が推測したことによっています。彼の教友の一人アブー・ザッルはある時、彼にこのことについて尋ねました。そして使徒は、こう答えました：</w:t>
      </w:r>
    </w:p>
    <w:p w:rsidR="00C445C4" w:rsidRDefault="00C445C4" w:rsidP="00C445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「それはただの光であった。一体どうして私がかれを見ることが出来ようか？」（サヒーフ・ムスリム収録）</w:t>
      </w:r>
    </w:p>
    <w:p w:rsidR="00C445C4" w:rsidRDefault="00C445C4" w:rsidP="00C445C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それでは彼が見た光とは何だったのでしょう？彼はこう説明します：</w:t>
      </w:r>
    </w:p>
    <w:p w:rsidR="00C445C4" w:rsidRDefault="00C445C4" w:rsidP="00C445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実に、神は睡眠を取られない。それどころか、睡眠などはかれには相応しくないことなのだ。かれこそは位階を上げ、また下げられる御方であられる。夜の行いは昼間の行いよりも先にかれの御許へと至り、昼間の行いは夜の行いよりも先にかれの御許へと至る。そしてかれの覆いは、光なのだ。」（サヒーフ・ムスリム収録）</w:t>
      </w:r>
    </w:p>
    <w:p w:rsidR="00C445C4" w:rsidRDefault="00C445C4" w:rsidP="00C445C4">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精神的体験において、神を視覚で捉えること</w:t>
      </w:r>
    </w:p>
    <w:p w:rsidR="00C445C4" w:rsidRDefault="00C445C4" w:rsidP="00C445C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であると主張する人たちを含むある種の人々は、神を見たという自らの精神的体験を伝えています。また光を見たとか、玉座に座した壮大な存在を見た、などという体験も、多くの人々から伝えられています。そしてムスリムの場合に限って言えば、そのような体験は通常、礼拝や斎戒</w:t>
      </w:r>
      <w:r>
        <w:rPr>
          <w:rFonts w:ascii="MS Mincho" w:eastAsia="MS Mincho" w:hAnsi="MS Mincho" w:hint="eastAsia"/>
          <w:color w:val="000000"/>
          <w:sz w:val="26"/>
          <w:szCs w:val="26"/>
          <w:lang w:eastAsia="zh-CN"/>
        </w:rPr>
        <w:t>（断食）</w:t>
      </w:r>
      <w:r>
        <w:rPr>
          <w:rFonts w:ascii="MS Mincho" w:eastAsia="MS Mincho" w:hAnsi="MS Mincho" w:cs="MS Mincho" w:hint="eastAsia"/>
          <w:color w:val="000000"/>
          <w:sz w:val="26"/>
          <w:szCs w:val="26"/>
        </w:rPr>
        <w:t>などといった基本的なイスラームの行の放棄を伴っています。彼らは、そのような行いは彼らのような体験を味わったことのない一般人のためのものである、という誤った見解を持っているのです。</w:t>
      </w:r>
    </w:p>
    <w:p w:rsidR="00C445C4" w:rsidRDefault="00C445C4" w:rsidP="00C445C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それでは、このことに関してイスラームはいかに教示しているでしょうか？イスラームはそれを、神のふりをし</w:t>
      </w:r>
      <w:r>
        <w:rPr>
          <w:rFonts w:ascii="MS Mincho" w:eastAsia="MS Mincho" w:hAnsi="MS Mincho" w:hint="eastAsia"/>
          <w:color w:val="000000"/>
          <w:sz w:val="26"/>
          <w:szCs w:val="26"/>
          <w:lang w:eastAsia="zh-CN"/>
        </w:rPr>
        <w:t>た</w:t>
      </w:r>
      <w:r>
        <w:rPr>
          <w:rFonts w:ascii="MS Mincho" w:eastAsia="MS Mincho" w:hAnsi="MS Mincho" w:cs="MS Mincho" w:hint="eastAsia"/>
          <w:color w:val="000000"/>
          <w:sz w:val="26"/>
          <w:szCs w:val="26"/>
        </w:rPr>
        <w:t>サタンが、</w:t>
      </w:r>
      <w:r>
        <w:rPr>
          <w:rFonts w:ascii="SimSun" w:eastAsia="SimSun" w:hAnsi="SimSun" w:hint="eastAsia"/>
          <w:color w:val="000000"/>
          <w:sz w:val="26"/>
          <w:szCs w:val="26"/>
          <w:lang w:eastAsia="zh-CN"/>
        </w:rPr>
        <w:t>そのような体験を信じる無知な人々を欺き迷わせようと</w:t>
      </w:r>
      <w:r>
        <w:rPr>
          <w:rFonts w:ascii="MS Mincho" w:eastAsia="MS Mincho" w:hAnsi="MS Mincho" w:hint="eastAsia"/>
          <w:color w:val="000000"/>
          <w:sz w:val="26"/>
          <w:szCs w:val="26"/>
          <w:lang w:eastAsia="zh-CN"/>
        </w:rPr>
        <w:t>し</w:t>
      </w:r>
      <w:r>
        <w:rPr>
          <w:rFonts w:ascii="MS Mincho" w:eastAsia="MS Mincho" w:hAnsi="MS Mincho" w:cs="MS Mincho" w:hint="eastAsia"/>
          <w:color w:val="000000"/>
          <w:sz w:val="26"/>
          <w:szCs w:val="26"/>
        </w:rPr>
        <w:t>ているのだ、と説いています。イスラームの根本的基礎の一つに、預言者ムハンマドに啓示された法は改変も撤回もされない、というものがあります。神は誰かに非合法としたものを、他の誰かには合法にしたり、あるいはそのような体験を通じて法を人に伝達したりはしません。むしろ神授の法とは使徒への啓示という、適切な経路を通して下されるのです。そしてその経路は、最後の神の使徒であるムハンマドの到来の後には途絶えてしま</w:t>
      </w:r>
      <w:r>
        <w:rPr>
          <w:rFonts w:ascii="MS Mincho" w:eastAsia="MS Mincho" w:hAnsi="MS Mincho" w:hint="eastAsia"/>
          <w:color w:val="000000"/>
          <w:sz w:val="26"/>
          <w:szCs w:val="26"/>
          <w:lang w:eastAsia="zh-CN"/>
        </w:rPr>
        <w:t>いまし</w:t>
      </w:r>
      <w:r>
        <w:rPr>
          <w:rFonts w:ascii="MS Mincho" w:eastAsia="MS Mincho" w:hAnsi="MS Mincho" w:cs="MS Mincho" w:hint="eastAsia"/>
          <w:color w:val="000000"/>
          <w:sz w:val="26"/>
          <w:szCs w:val="26"/>
        </w:rPr>
        <w:t>た。</w:t>
      </w:r>
    </w:p>
    <w:p w:rsidR="00C445C4" w:rsidRDefault="00C445C4" w:rsidP="00C445C4">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lastRenderedPageBreak/>
        <w:t>来世における神との拝謁</w:t>
      </w:r>
    </w:p>
    <w:p w:rsidR="00C445C4" w:rsidRDefault="00C445C4" w:rsidP="00C445C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イスラームの教義によれば、神</w:t>
      </w:r>
      <w:r>
        <w:rPr>
          <w:rFonts w:ascii="MS Mincho" w:eastAsia="MS Mincho" w:hAnsi="MS Mincho" w:hint="eastAsia"/>
          <w:color w:val="000000"/>
          <w:sz w:val="26"/>
          <w:szCs w:val="26"/>
          <w:lang w:eastAsia="zh-CN"/>
        </w:rPr>
        <w:t>を</w:t>
      </w:r>
      <w:r>
        <w:rPr>
          <w:rFonts w:ascii="MS Mincho" w:eastAsia="MS Mincho" w:hAnsi="MS Mincho" w:cs="MS Mincho" w:hint="eastAsia"/>
          <w:color w:val="000000"/>
          <w:sz w:val="26"/>
          <w:szCs w:val="26"/>
        </w:rPr>
        <w:t>現世で見ることは出来ません。しかし信仰者は来世において、神を見ることが出来ますが、その時でさえも神</w:t>
      </w:r>
      <w:r>
        <w:rPr>
          <w:rFonts w:ascii="MS Mincho" w:eastAsia="MS Mincho" w:hAnsi="MS Mincho" w:hint="eastAsia"/>
          <w:color w:val="000000"/>
          <w:sz w:val="26"/>
          <w:szCs w:val="26"/>
          <w:lang w:eastAsia="zh-CN"/>
        </w:rPr>
        <w:t>を</w:t>
      </w:r>
      <w:r>
        <w:rPr>
          <w:rFonts w:ascii="MS Mincho" w:eastAsia="MS Mincho" w:hAnsi="MS Mincho" w:cs="MS Mincho" w:hint="eastAsia"/>
          <w:color w:val="000000"/>
          <w:sz w:val="26"/>
          <w:szCs w:val="26"/>
        </w:rPr>
        <w:t>完全に捉えることは出来ません。このことはクルアーンと、預言者ムハンマドのスンナ（言行）の中に見出すことが出来ます。使徒ムハンマドはこう言いました：</w:t>
      </w:r>
    </w:p>
    <w:p w:rsidR="00C445C4" w:rsidRDefault="00C445C4" w:rsidP="00C445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「審判の日は、全ての目が至高かつ全能の神を目にする最初の日である。</w:t>
      </w:r>
      <w:proofErr w:type="gramStart"/>
      <w:r>
        <w:rPr>
          <w:rFonts w:ascii="MS Mincho" w:eastAsia="MS Mincho" w:hAnsi="MS Mincho" w:cs="MS Mincho" w:hint="eastAsia"/>
          <w:b/>
          <w:bCs/>
          <w:color w:val="000000"/>
          <w:sz w:val="26"/>
          <w:szCs w:val="26"/>
        </w:rPr>
        <w:t>」</w:t>
      </w:r>
      <w:bookmarkStart w:id="0" w:name="_ftnref14429"/>
      <w:proofErr w:type="gramEnd"/>
      <w:r>
        <w:rPr>
          <w:b/>
          <w:bCs/>
          <w:color w:val="000000"/>
          <w:sz w:val="26"/>
          <w:szCs w:val="26"/>
        </w:rPr>
        <w:fldChar w:fldCharType="begin"/>
      </w:r>
      <w:r>
        <w:rPr>
          <w:b/>
          <w:bCs/>
          <w:color w:val="000000"/>
          <w:sz w:val="26"/>
          <w:szCs w:val="26"/>
        </w:rPr>
        <w:instrText xml:space="preserve"> HYPERLINK "http://www.islamreligion.com/jp/articles/331/" \l "_ftn14429" \o " </w:instrText>
      </w:r>
      <w:r>
        <w:rPr>
          <w:rFonts w:ascii="MS Mincho" w:eastAsia="MS Mincho" w:hAnsi="MS Mincho" w:cs="MS Mincho" w:hint="eastAsia"/>
          <w:b/>
          <w:bCs/>
          <w:color w:val="000000"/>
          <w:sz w:val="26"/>
          <w:szCs w:val="26"/>
        </w:rPr>
        <w:instrText>ダールクトゥニーとダーリミーの伝承。</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lang w:val="ru-RU"/>
        </w:rPr>
        <w:t>[1]</w:t>
      </w:r>
      <w:r>
        <w:rPr>
          <w:b/>
          <w:bCs/>
          <w:color w:val="000000"/>
          <w:sz w:val="26"/>
          <w:szCs w:val="26"/>
        </w:rPr>
        <w:fldChar w:fldCharType="end"/>
      </w:r>
      <w:bookmarkEnd w:id="0"/>
    </w:p>
    <w:p w:rsidR="00C445C4" w:rsidRDefault="00C445C4" w:rsidP="00C445C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また審判の日の出来事の描写において、神はクルアーンの中でこう仰られています：</w:t>
      </w:r>
    </w:p>
    <w:p w:rsidR="00C445C4" w:rsidRDefault="00C445C4" w:rsidP="00C445C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「その日顔々は輝く。その主を眺めて。」（クルアーン</w:t>
      </w:r>
      <w:r>
        <w:rPr>
          <w:b/>
          <w:bCs/>
          <w:color w:val="000000"/>
          <w:sz w:val="26"/>
          <w:szCs w:val="26"/>
          <w:lang w:val="ru-RU"/>
        </w:rPr>
        <w:t>75</w:t>
      </w:r>
      <w:r>
        <w:rPr>
          <w:rFonts w:ascii="MS Mincho" w:eastAsia="MS Mincho" w:hAnsi="MS Mincho" w:cs="MS Mincho" w:hint="eastAsia"/>
          <w:b/>
          <w:bCs/>
          <w:color w:val="000000"/>
          <w:sz w:val="26"/>
          <w:szCs w:val="26"/>
        </w:rPr>
        <w:t>：</w:t>
      </w:r>
      <w:r>
        <w:rPr>
          <w:b/>
          <w:bCs/>
          <w:color w:val="000000"/>
          <w:sz w:val="26"/>
          <w:szCs w:val="26"/>
          <w:lang w:val="ru-RU"/>
        </w:rPr>
        <w:t>22</w:t>
      </w:r>
      <w:r>
        <w:rPr>
          <w:rFonts w:ascii="Cambria Math" w:hAnsi="Cambria Math" w:cs="Cambria Math"/>
          <w:b/>
          <w:bCs/>
          <w:color w:val="000000"/>
          <w:sz w:val="26"/>
          <w:szCs w:val="26"/>
        </w:rPr>
        <w:t>‐</w:t>
      </w:r>
      <w:r>
        <w:rPr>
          <w:b/>
          <w:bCs/>
          <w:color w:val="000000"/>
          <w:sz w:val="26"/>
          <w:szCs w:val="26"/>
          <w:lang w:val="ru-RU"/>
        </w:rPr>
        <w:t>23</w:t>
      </w:r>
      <w:r>
        <w:rPr>
          <w:rFonts w:ascii="MS Mincho" w:eastAsia="MS Mincho" w:hAnsi="MS Mincho" w:cs="MS Mincho" w:hint="eastAsia"/>
          <w:b/>
          <w:bCs/>
          <w:color w:val="000000"/>
          <w:sz w:val="26"/>
          <w:szCs w:val="26"/>
        </w:rPr>
        <w:t>）</w:t>
      </w:r>
    </w:p>
    <w:p w:rsidR="00C445C4" w:rsidRDefault="00C445C4" w:rsidP="00C445C4">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預言者ムハンマドは、審判の日に神を見ることが出来るのかどうかを尋ねられ、こう返答しています：「満月を見ることは</w:t>
      </w:r>
      <w:r>
        <w:rPr>
          <w:rFonts w:ascii="MS Mincho" w:eastAsia="MS Mincho" w:hAnsi="MS Mincho" w:hint="eastAsia"/>
          <w:color w:val="000000"/>
          <w:sz w:val="26"/>
          <w:szCs w:val="26"/>
          <w:lang w:eastAsia="zh-CN"/>
        </w:rPr>
        <w:t>困難</w:t>
      </w:r>
      <w:r>
        <w:rPr>
          <w:rFonts w:ascii="MS Mincho" w:eastAsia="MS Mincho" w:hAnsi="MS Mincho" w:cs="MS Mincho" w:hint="eastAsia"/>
          <w:color w:val="000000"/>
          <w:sz w:val="26"/>
          <w:szCs w:val="26"/>
        </w:rPr>
        <w:t>なことか？」それで質問者が「いいえ」と答えると、彼はこう言いました：「実に、あなた方は、かれのことも同様に目にするであろう。</w:t>
      </w:r>
      <w:r>
        <w:rPr>
          <w:rFonts w:ascii="SimSun" w:eastAsia="SimSun" w:hAnsi="SimSun" w:hint="eastAsia"/>
          <w:color w:val="000000"/>
          <w:sz w:val="26"/>
          <w:szCs w:val="26"/>
          <w:lang w:eastAsia="zh-TW"/>
        </w:rPr>
        <w:t>」</w:t>
      </w:r>
      <w:bookmarkStart w:id="1" w:name="_ftnref14430"/>
      <w:r>
        <w:rPr>
          <w:color w:val="000000"/>
          <w:sz w:val="26"/>
          <w:szCs w:val="26"/>
        </w:rPr>
        <w:fldChar w:fldCharType="begin"/>
      </w:r>
      <w:r>
        <w:rPr>
          <w:color w:val="000000"/>
          <w:sz w:val="26"/>
          <w:szCs w:val="26"/>
        </w:rPr>
        <w:instrText xml:space="preserve"> HYPERLINK "http://www.islamreligion.com/jp/articles/331/" \l "_ftn14430" \o " </w:instrText>
      </w:r>
      <w:r>
        <w:rPr>
          <w:rFonts w:ascii="MS Mincho" w:eastAsia="MS Mincho" w:hAnsi="MS Mincho" w:cs="MS Mincho" w:hint="eastAsia"/>
          <w:color w:val="000000"/>
          <w:sz w:val="26"/>
          <w:szCs w:val="26"/>
        </w:rPr>
        <w:instrText>アル＝ブハーリーとムスリムの伝承。</w:instrText>
      </w:r>
      <w:r>
        <w:rPr>
          <w:color w:val="000000"/>
          <w:sz w:val="26"/>
          <w:szCs w:val="26"/>
        </w:rPr>
        <w:instrText xml:space="preserve">" </w:instrText>
      </w:r>
      <w:r>
        <w:rPr>
          <w:color w:val="000000"/>
          <w:sz w:val="26"/>
          <w:szCs w:val="26"/>
        </w:rPr>
        <w:fldChar w:fldCharType="separate"/>
      </w:r>
      <w:r>
        <w:rPr>
          <w:rStyle w:val="w-footnote-number"/>
          <w:color w:val="800080"/>
          <w:position w:val="2"/>
          <w:sz w:val="26"/>
          <w:szCs w:val="26"/>
          <w:u w:val="single"/>
          <w:lang w:val="ru-RU"/>
        </w:rPr>
        <w:t>[2]</w:t>
      </w:r>
      <w:r>
        <w:rPr>
          <w:color w:val="000000"/>
          <w:sz w:val="26"/>
          <w:szCs w:val="26"/>
        </w:rPr>
        <w:fldChar w:fldCharType="end"/>
      </w:r>
      <w:bookmarkEnd w:id="1"/>
      <w:r>
        <w:rPr>
          <w:color w:val="000000"/>
          <w:sz w:val="26"/>
          <w:szCs w:val="26"/>
        </w:rPr>
        <w:t xml:space="preserve">  </w:t>
      </w:r>
      <w:r>
        <w:rPr>
          <w:rFonts w:ascii="MS Mincho" w:eastAsia="MS Mincho" w:hAnsi="MS Mincho" w:cs="MS Mincho" w:hint="eastAsia"/>
          <w:color w:val="000000"/>
          <w:sz w:val="26"/>
          <w:szCs w:val="26"/>
        </w:rPr>
        <w:t>また別の</w:t>
      </w:r>
      <w:r>
        <w:rPr>
          <w:rFonts w:ascii="SimSun" w:eastAsia="SimSun" w:hAnsi="SimSun" w:hint="eastAsia"/>
          <w:color w:val="000000"/>
          <w:sz w:val="26"/>
          <w:szCs w:val="26"/>
          <w:lang w:eastAsia="zh-TW"/>
        </w:rPr>
        <w:t>伝承</w:t>
      </w:r>
      <w:r>
        <w:rPr>
          <w:rFonts w:ascii="MS Mincho" w:eastAsia="MS Mincho" w:hAnsi="MS Mincho" w:cs="MS Mincho" w:hint="eastAsia"/>
          <w:color w:val="000000"/>
          <w:sz w:val="26"/>
          <w:szCs w:val="26"/>
        </w:rPr>
        <w:t>で、預言者</w:t>
      </w:r>
      <w:r>
        <w:rPr>
          <w:rFonts w:ascii="SimSun" w:eastAsia="SimSun" w:hAnsi="SimSun" w:hint="eastAsia"/>
          <w:color w:val="000000"/>
          <w:sz w:val="26"/>
          <w:szCs w:val="26"/>
          <w:lang w:eastAsia="zh-CN"/>
        </w:rPr>
        <w:t>ムハンマドはこう</w:t>
      </w:r>
      <w:r>
        <w:rPr>
          <w:rFonts w:ascii="MS Mincho" w:eastAsia="MS Mincho" w:hAnsi="MS Mincho" w:cs="MS Mincho" w:hint="eastAsia"/>
          <w:color w:val="000000"/>
          <w:sz w:val="26"/>
          <w:szCs w:val="26"/>
        </w:rPr>
        <w:t>語っています</w:t>
      </w:r>
      <w:r>
        <w:rPr>
          <w:rFonts w:ascii="SimSun" w:eastAsia="SimSun" w:hAnsi="SimSun" w:hint="eastAsia"/>
          <w:color w:val="000000"/>
          <w:sz w:val="26"/>
          <w:szCs w:val="26"/>
          <w:lang w:eastAsia="zh-TW"/>
        </w:rPr>
        <w:t>：「実</w:t>
      </w:r>
      <w:r>
        <w:rPr>
          <w:rFonts w:ascii="MS Mincho" w:eastAsia="MS Mincho" w:hAnsi="MS Mincho" w:cs="MS Mincho" w:hint="eastAsia"/>
          <w:color w:val="000000"/>
          <w:sz w:val="26"/>
          <w:szCs w:val="26"/>
        </w:rPr>
        <w:t>にあなた方</w:t>
      </w:r>
      <w:r>
        <w:rPr>
          <w:rFonts w:ascii="SimSun" w:eastAsia="SimSun" w:hAnsi="SimSun" w:hint="eastAsia"/>
          <w:color w:val="000000"/>
          <w:sz w:val="26"/>
          <w:szCs w:val="26"/>
          <w:lang w:eastAsia="zh-CN"/>
        </w:rPr>
        <w:t>は</w:t>
      </w:r>
      <w:r>
        <w:rPr>
          <w:rFonts w:ascii="MS Mincho" w:eastAsia="MS Mincho" w:hAnsi="MS Mincho" w:cs="MS Mincho" w:hint="eastAsia"/>
          <w:color w:val="000000"/>
          <w:sz w:val="26"/>
          <w:szCs w:val="26"/>
        </w:rPr>
        <w:t>皆、かれとの</w:t>
      </w:r>
      <w:r>
        <w:rPr>
          <w:rFonts w:ascii="SimSun" w:eastAsia="SimSun" w:hAnsi="SimSun" w:hint="eastAsia"/>
          <w:color w:val="000000"/>
          <w:sz w:val="26"/>
          <w:szCs w:val="26"/>
          <w:lang w:eastAsia="zh-TW"/>
        </w:rPr>
        <w:t>拝謁</w:t>
      </w:r>
      <w:r>
        <w:rPr>
          <w:rFonts w:ascii="MS Mincho" w:eastAsia="MS Mincho" w:hAnsi="MS Mincho" w:cs="MS Mincho" w:hint="eastAsia"/>
          <w:color w:val="000000"/>
          <w:sz w:val="26"/>
          <w:szCs w:val="26"/>
        </w:rPr>
        <w:t>のその日</w:t>
      </w:r>
      <w:r>
        <w:rPr>
          <w:rFonts w:ascii="SimSun" w:eastAsia="SimSun" w:hAnsi="SimSun" w:hint="eastAsia"/>
          <w:color w:val="000000"/>
          <w:sz w:val="26"/>
          <w:szCs w:val="26"/>
          <w:lang w:eastAsia="zh-CN"/>
        </w:rPr>
        <w:t>に</w:t>
      </w:r>
      <w:r>
        <w:rPr>
          <w:rFonts w:ascii="MS Mincho" w:eastAsia="MS Mincho" w:hAnsi="MS Mincho" w:cs="MS Mincho" w:hint="eastAsia"/>
          <w:color w:val="000000"/>
          <w:sz w:val="26"/>
          <w:szCs w:val="26"/>
        </w:rPr>
        <w:t>、かれを</w:t>
      </w:r>
      <w:r>
        <w:rPr>
          <w:rFonts w:ascii="SimSun" w:eastAsia="SimSun" w:hAnsi="SimSun" w:hint="eastAsia"/>
          <w:color w:val="000000"/>
          <w:sz w:val="26"/>
          <w:szCs w:val="26"/>
          <w:lang w:eastAsia="zh-TW"/>
        </w:rPr>
        <w:t>目</w:t>
      </w:r>
      <w:r>
        <w:rPr>
          <w:rFonts w:ascii="MS Mincho" w:eastAsia="MS Mincho" w:hAnsi="MS Mincho" w:cs="MS Mincho" w:hint="eastAsia"/>
          <w:color w:val="000000"/>
          <w:sz w:val="26"/>
          <w:szCs w:val="26"/>
        </w:rPr>
        <w:t>にするであろう。そしてかれとあなた方との間には、いかなる覆いも通訳もないのだ。</w:t>
      </w:r>
      <w:proofErr w:type="gramStart"/>
      <w:r>
        <w:rPr>
          <w:rFonts w:ascii="MS Mincho" w:eastAsia="MS Mincho" w:hAnsi="MS Mincho" w:cs="MS Mincho" w:hint="eastAsia"/>
          <w:color w:val="000000"/>
          <w:sz w:val="26"/>
          <w:szCs w:val="26"/>
        </w:rPr>
        <w:t>」</w:t>
      </w:r>
      <w:bookmarkStart w:id="2" w:name="_ftnref14431"/>
      <w:proofErr w:type="gramEnd"/>
      <w:r>
        <w:rPr>
          <w:color w:val="000000"/>
          <w:sz w:val="26"/>
          <w:szCs w:val="26"/>
        </w:rPr>
        <w:fldChar w:fldCharType="begin"/>
      </w:r>
      <w:r>
        <w:rPr>
          <w:color w:val="000000"/>
          <w:sz w:val="26"/>
          <w:szCs w:val="26"/>
        </w:rPr>
        <w:instrText xml:space="preserve"> HYPERLINK "http://www.islamreligion.com/jp/articles/331/" \l "_ftn14431" \o " </w:instrText>
      </w:r>
      <w:r>
        <w:rPr>
          <w:rFonts w:ascii="MS Mincho" w:eastAsia="MS Mincho" w:hAnsi="MS Mincho" w:cs="MS Mincho" w:hint="eastAsia"/>
          <w:color w:val="000000"/>
          <w:sz w:val="26"/>
          <w:szCs w:val="26"/>
        </w:rPr>
        <w:instrText>アル＝ブハーリーの伝承。</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lang w:val="ru-RU"/>
        </w:rPr>
        <w:t>[3]</w:t>
      </w:r>
      <w:r>
        <w:rPr>
          <w:color w:val="000000"/>
          <w:sz w:val="26"/>
          <w:szCs w:val="26"/>
        </w:rPr>
        <w:fldChar w:fldCharType="end"/>
      </w:r>
      <w:bookmarkEnd w:id="2"/>
      <w:r>
        <w:rPr>
          <w:color w:val="000000"/>
          <w:sz w:val="26"/>
          <w:szCs w:val="26"/>
        </w:rPr>
        <w:t> </w:t>
      </w:r>
      <w:r>
        <w:rPr>
          <w:rStyle w:val="apple-converted-space"/>
          <w:color w:val="000000"/>
          <w:sz w:val="26"/>
          <w:szCs w:val="26"/>
        </w:rPr>
        <w:t> </w:t>
      </w:r>
      <w:r>
        <w:rPr>
          <w:rFonts w:ascii="SimSun" w:eastAsia="SimSun" w:hAnsi="SimSun" w:hint="eastAsia"/>
          <w:color w:val="000000"/>
          <w:sz w:val="26"/>
          <w:szCs w:val="26"/>
          <w:lang w:eastAsia="zh-CN"/>
        </w:rPr>
        <w:t>また天国の住民にとって神との拝謁は、天国における付加的な恩寵となります。実際のところ、信仰者にとって神との拝謁による享楽とは、天国の中にある全ての享楽をひっくるめたものよりも偉大なものなのです。一方、不信仰者には神との拝謁の機会はありません。そしてこのことは彼らにとって、地獄における全ての苦痛と不幸を合計したものよりも甚大な懲罰となるのです。</w:t>
      </w:r>
    </w:p>
    <w:p w:rsidR="00C445C4" w:rsidRDefault="00C445C4" w:rsidP="00C445C4">
      <w:pPr>
        <w:shd w:val="clear" w:color="auto" w:fill="E1F4FD"/>
        <w:rPr>
          <w:rFonts w:ascii="Arial" w:hAnsi="Arial" w:cs="Arial"/>
          <w:color w:val="000000"/>
          <w:sz w:val="20"/>
          <w:szCs w:val="20"/>
          <w:lang w:eastAsia="zh-CN"/>
        </w:rPr>
      </w:pPr>
      <w:r>
        <w:rPr>
          <w:rFonts w:ascii="Arial" w:hAnsi="Arial" w:cs="Arial"/>
          <w:color w:val="000000"/>
          <w:sz w:val="20"/>
          <w:szCs w:val="20"/>
          <w:lang w:eastAsia="zh-CN"/>
        </w:rPr>
        <w:br w:type="textWrapping" w:clear="all"/>
      </w:r>
    </w:p>
    <w:p w:rsidR="00C445C4" w:rsidRDefault="00C445C4" w:rsidP="00C445C4">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445C4" w:rsidRDefault="00C445C4" w:rsidP="00C445C4">
      <w:pPr>
        <w:shd w:val="clear" w:color="auto" w:fill="E1F4FD"/>
        <w:rPr>
          <w:rFonts w:ascii="Arial" w:hAnsi="Arial" w:cs="Arial"/>
          <w:color w:val="000000"/>
          <w:sz w:val="20"/>
          <w:szCs w:val="20"/>
        </w:rPr>
      </w:pPr>
      <w:r>
        <w:rPr>
          <w:rStyle w:val="w-footnote-title"/>
          <w:b/>
          <w:bCs/>
          <w:color w:val="000000"/>
          <w:sz w:val="26"/>
          <w:szCs w:val="26"/>
        </w:rPr>
        <w:t>Footnotes:</w:t>
      </w:r>
    </w:p>
    <w:bookmarkStart w:id="3" w:name="_ftn14429"/>
    <w:p w:rsidR="00C445C4" w:rsidRDefault="00C445C4" w:rsidP="00C445C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"http://www.islamreligion.com/jp/articles/331/" \l "_ftnref14429"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3"/>
      <w:r>
        <w:rPr>
          <w:rStyle w:val="apple-converted-space"/>
          <w:color w:val="000000"/>
          <w:sz w:val="22"/>
          <w:szCs w:val="22"/>
          <w:lang w:val="ru-RU"/>
        </w:rPr>
        <w:t> </w:t>
      </w:r>
      <w:r>
        <w:rPr>
          <w:rFonts w:ascii="MS Mincho" w:eastAsia="MS Mincho" w:hAnsi="MS Mincho" w:cs="MS Mincho" w:hint="eastAsia"/>
          <w:color w:val="000000"/>
          <w:sz w:val="22"/>
          <w:szCs w:val="22"/>
        </w:rPr>
        <w:t>ダールクトゥニーとダーリミーの伝承。</w:t>
      </w:r>
    </w:p>
    <w:bookmarkStart w:id="4" w:name="_ftn14430"/>
    <w:p w:rsidR="00C445C4" w:rsidRDefault="00C445C4" w:rsidP="00C445C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"http://www.islamreligion.com/jp/articles/331/" \l "_ftnref14430" \o "Back to the refrence of this footnote" </w:instrText>
      </w:r>
      <w:r>
        <w:rPr>
          <w:color w:val="000000"/>
          <w:sz w:val="22"/>
          <w:szCs w:val="22"/>
        </w:rPr>
        <w:fldChar w:fldCharType="separate"/>
      </w:r>
      <w:r>
        <w:rPr>
          <w:rStyle w:val="w-footnote-number"/>
          <w:color w:val="800080"/>
          <w:position w:val="2"/>
          <w:sz w:val="22"/>
          <w:szCs w:val="22"/>
          <w:u w:val="single"/>
          <w:lang w:val="ru-RU"/>
        </w:rPr>
        <w:t>[2]</w:t>
      </w:r>
      <w:r>
        <w:rPr>
          <w:color w:val="000000"/>
          <w:sz w:val="22"/>
          <w:szCs w:val="22"/>
        </w:rPr>
        <w:fldChar w:fldCharType="end"/>
      </w:r>
      <w:bookmarkEnd w:id="4"/>
      <w:r>
        <w:rPr>
          <w:rStyle w:val="apple-converted-space"/>
          <w:color w:val="000000"/>
          <w:sz w:val="22"/>
          <w:szCs w:val="22"/>
          <w:lang w:val="ru-RU"/>
        </w:rPr>
        <w:t> </w:t>
      </w:r>
      <w:r>
        <w:rPr>
          <w:rFonts w:ascii="MS Mincho" w:eastAsia="MS Mincho" w:hAnsi="MS Mincho" w:cs="MS Mincho" w:hint="eastAsia"/>
          <w:color w:val="000000"/>
          <w:sz w:val="22"/>
          <w:szCs w:val="22"/>
        </w:rPr>
        <w:t>アル＝ブハーリーとムスリムの伝承。</w:t>
      </w:r>
    </w:p>
    <w:bookmarkStart w:id="5" w:name="_ftn14431"/>
    <w:p w:rsidR="00C445C4" w:rsidRDefault="00C445C4" w:rsidP="00C445C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"http://www.islamreligion.com/jp/articles/331/" \l "_ftnref14431" \o "Back to the refrence of this footnote" </w:instrText>
      </w:r>
      <w:r>
        <w:rPr>
          <w:color w:val="000000"/>
          <w:sz w:val="22"/>
          <w:szCs w:val="22"/>
        </w:rPr>
        <w:fldChar w:fldCharType="separate"/>
      </w:r>
      <w:r>
        <w:rPr>
          <w:rStyle w:val="w-footnote-number"/>
          <w:color w:val="800080"/>
          <w:position w:val="2"/>
          <w:sz w:val="22"/>
          <w:szCs w:val="22"/>
          <w:u w:val="single"/>
          <w:lang w:val="ru-RU"/>
        </w:rPr>
        <w:t>[3]</w:t>
      </w:r>
      <w:r>
        <w:rPr>
          <w:color w:val="000000"/>
          <w:sz w:val="22"/>
          <w:szCs w:val="22"/>
        </w:rPr>
        <w:fldChar w:fldCharType="end"/>
      </w:r>
      <w:bookmarkEnd w:id="5"/>
      <w:r>
        <w:rPr>
          <w:rStyle w:val="apple-converted-space"/>
          <w:color w:val="000000"/>
          <w:sz w:val="22"/>
          <w:szCs w:val="22"/>
          <w:lang w:val="ru-RU"/>
        </w:rPr>
        <w:t> </w:t>
      </w:r>
      <w:r>
        <w:rPr>
          <w:rFonts w:ascii="MS Mincho" w:eastAsia="MS Mincho" w:hAnsi="MS Mincho" w:cs="MS Mincho" w:hint="eastAsia"/>
          <w:color w:val="000000"/>
          <w:sz w:val="22"/>
          <w:szCs w:val="22"/>
        </w:rPr>
        <w:t>アル＝ブハーリーの伝承。</w:t>
      </w:r>
    </w:p>
    <w:p w:rsidR="007D1550" w:rsidRPr="00632F65" w:rsidRDefault="007D1550" w:rsidP="00C445C4">
      <w:pPr>
        <w:pStyle w:val="w-body-text-1"/>
        <w:shd w:val="clear" w:color="auto" w:fill="E1F4FD"/>
        <w:spacing w:before="0" w:beforeAutospacing="0" w:after="160" w:afterAutospacing="0"/>
        <w:ind w:firstLine="397"/>
      </w:pPr>
      <w:bookmarkStart w:id="6" w:name="_GoBack"/>
      <w:bookmarkEnd w:id="6"/>
    </w:p>
    <w:sectPr w:rsidR="007D1550" w:rsidRPr="00632F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F8"/>
    <w:rsid w:val="00054E56"/>
    <w:rsid w:val="00084E54"/>
    <w:rsid w:val="000F778C"/>
    <w:rsid w:val="002B05EC"/>
    <w:rsid w:val="00311885"/>
    <w:rsid w:val="003316D0"/>
    <w:rsid w:val="00381053"/>
    <w:rsid w:val="003D6F61"/>
    <w:rsid w:val="003F4216"/>
    <w:rsid w:val="00407D1B"/>
    <w:rsid w:val="00423AF8"/>
    <w:rsid w:val="00494E09"/>
    <w:rsid w:val="004C2684"/>
    <w:rsid w:val="00632F65"/>
    <w:rsid w:val="00702D97"/>
    <w:rsid w:val="007D1550"/>
    <w:rsid w:val="007E2181"/>
    <w:rsid w:val="0086248F"/>
    <w:rsid w:val="00897D4D"/>
    <w:rsid w:val="008D0160"/>
    <w:rsid w:val="00A36529"/>
    <w:rsid w:val="00A36884"/>
    <w:rsid w:val="00AA06D2"/>
    <w:rsid w:val="00AA0D74"/>
    <w:rsid w:val="00AA3CBD"/>
    <w:rsid w:val="00C445C4"/>
    <w:rsid w:val="00C470C6"/>
    <w:rsid w:val="00C83A24"/>
    <w:rsid w:val="00CC78B4"/>
    <w:rsid w:val="00CE5CD4"/>
    <w:rsid w:val="00DE00DF"/>
    <w:rsid w:val="00E32F9D"/>
    <w:rsid w:val="00ED41C4"/>
    <w:rsid w:val="00EF4ED5"/>
    <w:rsid w:val="00F86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18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2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 w:type="paragraph" w:customStyle="1" w:styleId="w-quran">
    <w:name w:val="w-quran"/>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11885"/>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CC7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F4216"/>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EF4ED5"/>
  </w:style>
  <w:style w:type="character" w:styleId="Hyperlink">
    <w:name w:val="Hyperlink"/>
    <w:basedOn w:val="DefaultParagraphFont"/>
    <w:uiPriority w:val="99"/>
    <w:semiHidden/>
    <w:unhideWhenUsed/>
    <w:rsid w:val="000F77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18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2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 w:type="paragraph" w:customStyle="1" w:styleId="w-quran">
    <w:name w:val="w-quran"/>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11885"/>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CC7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F4216"/>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EF4ED5"/>
  </w:style>
  <w:style w:type="character" w:styleId="Hyperlink">
    <w:name w:val="Hyperlink"/>
    <w:basedOn w:val="DefaultParagraphFont"/>
    <w:uiPriority w:val="99"/>
    <w:semiHidden/>
    <w:unhideWhenUsed/>
    <w:rsid w:val="000F77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7595">
      <w:bodyDiv w:val="1"/>
      <w:marLeft w:val="0"/>
      <w:marRight w:val="0"/>
      <w:marTop w:val="0"/>
      <w:marBottom w:val="0"/>
      <w:divBdr>
        <w:top w:val="none" w:sz="0" w:space="0" w:color="auto"/>
        <w:left w:val="none" w:sz="0" w:space="0" w:color="auto"/>
        <w:bottom w:val="none" w:sz="0" w:space="0" w:color="auto"/>
        <w:right w:val="none" w:sz="0" w:space="0" w:color="auto"/>
      </w:divBdr>
    </w:div>
    <w:div w:id="120612843">
      <w:bodyDiv w:val="1"/>
      <w:marLeft w:val="0"/>
      <w:marRight w:val="0"/>
      <w:marTop w:val="0"/>
      <w:marBottom w:val="0"/>
      <w:divBdr>
        <w:top w:val="none" w:sz="0" w:space="0" w:color="auto"/>
        <w:left w:val="none" w:sz="0" w:space="0" w:color="auto"/>
        <w:bottom w:val="none" w:sz="0" w:space="0" w:color="auto"/>
        <w:right w:val="none" w:sz="0" w:space="0" w:color="auto"/>
      </w:divBdr>
    </w:div>
    <w:div w:id="122045746">
      <w:bodyDiv w:val="1"/>
      <w:marLeft w:val="0"/>
      <w:marRight w:val="0"/>
      <w:marTop w:val="0"/>
      <w:marBottom w:val="0"/>
      <w:divBdr>
        <w:top w:val="none" w:sz="0" w:space="0" w:color="auto"/>
        <w:left w:val="none" w:sz="0" w:space="0" w:color="auto"/>
        <w:bottom w:val="none" w:sz="0" w:space="0" w:color="auto"/>
        <w:right w:val="none" w:sz="0" w:space="0" w:color="auto"/>
      </w:divBdr>
    </w:div>
    <w:div w:id="123737369">
      <w:bodyDiv w:val="1"/>
      <w:marLeft w:val="0"/>
      <w:marRight w:val="0"/>
      <w:marTop w:val="0"/>
      <w:marBottom w:val="0"/>
      <w:divBdr>
        <w:top w:val="none" w:sz="0" w:space="0" w:color="auto"/>
        <w:left w:val="none" w:sz="0" w:space="0" w:color="auto"/>
        <w:bottom w:val="none" w:sz="0" w:space="0" w:color="auto"/>
        <w:right w:val="none" w:sz="0" w:space="0" w:color="auto"/>
      </w:divBdr>
    </w:div>
    <w:div w:id="126092636">
      <w:bodyDiv w:val="1"/>
      <w:marLeft w:val="0"/>
      <w:marRight w:val="0"/>
      <w:marTop w:val="0"/>
      <w:marBottom w:val="0"/>
      <w:divBdr>
        <w:top w:val="none" w:sz="0" w:space="0" w:color="auto"/>
        <w:left w:val="none" w:sz="0" w:space="0" w:color="auto"/>
        <w:bottom w:val="none" w:sz="0" w:space="0" w:color="auto"/>
        <w:right w:val="none" w:sz="0" w:space="0" w:color="auto"/>
      </w:divBdr>
      <w:divsChild>
        <w:div w:id="769474746">
          <w:marLeft w:val="0"/>
          <w:marRight w:val="0"/>
          <w:marTop w:val="0"/>
          <w:marBottom w:val="0"/>
          <w:divBdr>
            <w:top w:val="none" w:sz="0" w:space="0" w:color="auto"/>
            <w:left w:val="none" w:sz="0" w:space="0" w:color="auto"/>
            <w:bottom w:val="none" w:sz="0" w:space="0" w:color="auto"/>
            <w:right w:val="none" w:sz="0" w:space="0" w:color="auto"/>
          </w:divBdr>
        </w:div>
        <w:div w:id="877425909">
          <w:marLeft w:val="0"/>
          <w:marRight w:val="0"/>
          <w:marTop w:val="0"/>
          <w:marBottom w:val="0"/>
          <w:divBdr>
            <w:top w:val="none" w:sz="0" w:space="0" w:color="auto"/>
            <w:left w:val="none" w:sz="0" w:space="0" w:color="auto"/>
            <w:bottom w:val="none" w:sz="0" w:space="0" w:color="auto"/>
            <w:right w:val="none" w:sz="0" w:space="0" w:color="auto"/>
          </w:divBdr>
        </w:div>
        <w:div w:id="26880503">
          <w:marLeft w:val="0"/>
          <w:marRight w:val="0"/>
          <w:marTop w:val="0"/>
          <w:marBottom w:val="0"/>
          <w:divBdr>
            <w:top w:val="none" w:sz="0" w:space="0" w:color="auto"/>
            <w:left w:val="none" w:sz="0" w:space="0" w:color="auto"/>
            <w:bottom w:val="none" w:sz="0" w:space="0" w:color="auto"/>
            <w:right w:val="none" w:sz="0" w:space="0" w:color="auto"/>
          </w:divBdr>
        </w:div>
      </w:divsChild>
    </w:div>
    <w:div w:id="242688429">
      <w:bodyDiv w:val="1"/>
      <w:marLeft w:val="0"/>
      <w:marRight w:val="0"/>
      <w:marTop w:val="0"/>
      <w:marBottom w:val="0"/>
      <w:divBdr>
        <w:top w:val="none" w:sz="0" w:space="0" w:color="auto"/>
        <w:left w:val="none" w:sz="0" w:space="0" w:color="auto"/>
        <w:bottom w:val="none" w:sz="0" w:space="0" w:color="auto"/>
        <w:right w:val="none" w:sz="0" w:space="0" w:color="auto"/>
      </w:divBdr>
    </w:div>
    <w:div w:id="273173641">
      <w:bodyDiv w:val="1"/>
      <w:marLeft w:val="0"/>
      <w:marRight w:val="0"/>
      <w:marTop w:val="0"/>
      <w:marBottom w:val="0"/>
      <w:divBdr>
        <w:top w:val="none" w:sz="0" w:space="0" w:color="auto"/>
        <w:left w:val="none" w:sz="0" w:space="0" w:color="auto"/>
        <w:bottom w:val="none" w:sz="0" w:space="0" w:color="auto"/>
        <w:right w:val="none" w:sz="0" w:space="0" w:color="auto"/>
      </w:divBdr>
    </w:div>
    <w:div w:id="278413300">
      <w:bodyDiv w:val="1"/>
      <w:marLeft w:val="0"/>
      <w:marRight w:val="0"/>
      <w:marTop w:val="0"/>
      <w:marBottom w:val="0"/>
      <w:divBdr>
        <w:top w:val="none" w:sz="0" w:space="0" w:color="auto"/>
        <w:left w:val="none" w:sz="0" w:space="0" w:color="auto"/>
        <w:bottom w:val="none" w:sz="0" w:space="0" w:color="auto"/>
        <w:right w:val="none" w:sz="0" w:space="0" w:color="auto"/>
      </w:divBdr>
    </w:div>
    <w:div w:id="297535320">
      <w:bodyDiv w:val="1"/>
      <w:marLeft w:val="0"/>
      <w:marRight w:val="0"/>
      <w:marTop w:val="0"/>
      <w:marBottom w:val="0"/>
      <w:divBdr>
        <w:top w:val="none" w:sz="0" w:space="0" w:color="auto"/>
        <w:left w:val="none" w:sz="0" w:space="0" w:color="auto"/>
        <w:bottom w:val="none" w:sz="0" w:space="0" w:color="auto"/>
        <w:right w:val="none" w:sz="0" w:space="0" w:color="auto"/>
      </w:divBdr>
    </w:div>
    <w:div w:id="310016098">
      <w:bodyDiv w:val="1"/>
      <w:marLeft w:val="0"/>
      <w:marRight w:val="0"/>
      <w:marTop w:val="0"/>
      <w:marBottom w:val="0"/>
      <w:divBdr>
        <w:top w:val="none" w:sz="0" w:space="0" w:color="auto"/>
        <w:left w:val="none" w:sz="0" w:space="0" w:color="auto"/>
        <w:bottom w:val="none" w:sz="0" w:space="0" w:color="auto"/>
        <w:right w:val="none" w:sz="0" w:space="0" w:color="auto"/>
      </w:divBdr>
    </w:div>
    <w:div w:id="375159985">
      <w:bodyDiv w:val="1"/>
      <w:marLeft w:val="0"/>
      <w:marRight w:val="0"/>
      <w:marTop w:val="0"/>
      <w:marBottom w:val="0"/>
      <w:divBdr>
        <w:top w:val="none" w:sz="0" w:space="0" w:color="auto"/>
        <w:left w:val="none" w:sz="0" w:space="0" w:color="auto"/>
        <w:bottom w:val="none" w:sz="0" w:space="0" w:color="auto"/>
        <w:right w:val="none" w:sz="0" w:space="0" w:color="auto"/>
      </w:divBdr>
      <w:divsChild>
        <w:div w:id="2070032477">
          <w:marLeft w:val="0"/>
          <w:marRight w:val="0"/>
          <w:marTop w:val="0"/>
          <w:marBottom w:val="0"/>
          <w:divBdr>
            <w:top w:val="none" w:sz="0" w:space="0" w:color="auto"/>
            <w:left w:val="none" w:sz="0" w:space="0" w:color="auto"/>
            <w:bottom w:val="none" w:sz="0" w:space="0" w:color="auto"/>
            <w:right w:val="none" w:sz="0" w:space="0" w:color="auto"/>
          </w:divBdr>
        </w:div>
        <w:div w:id="45227341">
          <w:marLeft w:val="0"/>
          <w:marRight w:val="0"/>
          <w:marTop w:val="0"/>
          <w:marBottom w:val="0"/>
          <w:divBdr>
            <w:top w:val="none" w:sz="0" w:space="0" w:color="auto"/>
            <w:left w:val="none" w:sz="0" w:space="0" w:color="auto"/>
            <w:bottom w:val="none" w:sz="0" w:space="0" w:color="auto"/>
            <w:right w:val="none" w:sz="0" w:space="0" w:color="auto"/>
          </w:divBdr>
        </w:div>
        <w:div w:id="720130985">
          <w:marLeft w:val="0"/>
          <w:marRight w:val="0"/>
          <w:marTop w:val="0"/>
          <w:marBottom w:val="0"/>
          <w:divBdr>
            <w:top w:val="none" w:sz="0" w:space="0" w:color="auto"/>
            <w:left w:val="none" w:sz="0" w:space="0" w:color="auto"/>
            <w:bottom w:val="none" w:sz="0" w:space="0" w:color="auto"/>
            <w:right w:val="none" w:sz="0" w:space="0" w:color="auto"/>
          </w:divBdr>
        </w:div>
      </w:divsChild>
    </w:div>
    <w:div w:id="393045398">
      <w:bodyDiv w:val="1"/>
      <w:marLeft w:val="0"/>
      <w:marRight w:val="0"/>
      <w:marTop w:val="0"/>
      <w:marBottom w:val="0"/>
      <w:divBdr>
        <w:top w:val="none" w:sz="0" w:space="0" w:color="auto"/>
        <w:left w:val="none" w:sz="0" w:space="0" w:color="auto"/>
        <w:bottom w:val="none" w:sz="0" w:space="0" w:color="auto"/>
        <w:right w:val="none" w:sz="0" w:space="0" w:color="auto"/>
      </w:divBdr>
    </w:div>
    <w:div w:id="395202598">
      <w:bodyDiv w:val="1"/>
      <w:marLeft w:val="0"/>
      <w:marRight w:val="0"/>
      <w:marTop w:val="0"/>
      <w:marBottom w:val="0"/>
      <w:divBdr>
        <w:top w:val="none" w:sz="0" w:space="0" w:color="auto"/>
        <w:left w:val="none" w:sz="0" w:space="0" w:color="auto"/>
        <w:bottom w:val="none" w:sz="0" w:space="0" w:color="auto"/>
        <w:right w:val="none" w:sz="0" w:space="0" w:color="auto"/>
      </w:divBdr>
    </w:div>
    <w:div w:id="432946332">
      <w:bodyDiv w:val="1"/>
      <w:marLeft w:val="0"/>
      <w:marRight w:val="0"/>
      <w:marTop w:val="0"/>
      <w:marBottom w:val="0"/>
      <w:divBdr>
        <w:top w:val="none" w:sz="0" w:space="0" w:color="auto"/>
        <w:left w:val="none" w:sz="0" w:space="0" w:color="auto"/>
        <w:bottom w:val="none" w:sz="0" w:space="0" w:color="auto"/>
        <w:right w:val="none" w:sz="0" w:space="0" w:color="auto"/>
      </w:divBdr>
    </w:div>
    <w:div w:id="600841584">
      <w:bodyDiv w:val="1"/>
      <w:marLeft w:val="0"/>
      <w:marRight w:val="0"/>
      <w:marTop w:val="0"/>
      <w:marBottom w:val="0"/>
      <w:divBdr>
        <w:top w:val="none" w:sz="0" w:space="0" w:color="auto"/>
        <w:left w:val="none" w:sz="0" w:space="0" w:color="auto"/>
        <w:bottom w:val="none" w:sz="0" w:space="0" w:color="auto"/>
        <w:right w:val="none" w:sz="0" w:space="0" w:color="auto"/>
      </w:divBdr>
    </w:div>
    <w:div w:id="676881546">
      <w:bodyDiv w:val="1"/>
      <w:marLeft w:val="0"/>
      <w:marRight w:val="0"/>
      <w:marTop w:val="0"/>
      <w:marBottom w:val="0"/>
      <w:divBdr>
        <w:top w:val="none" w:sz="0" w:space="0" w:color="auto"/>
        <w:left w:val="none" w:sz="0" w:space="0" w:color="auto"/>
        <w:bottom w:val="none" w:sz="0" w:space="0" w:color="auto"/>
        <w:right w:val="none" w:sz="0" w:space="0" w:color="auto"/>
      </w:divBdr>
      <w:divsChild>
        <w:div w:id="1742749907">
          <w:marLeft w:val="0"/>
          <w:marRight w:val="0"/>
          <w:marTop w:val="0"/>
          <w:marBottom w:val="0"/>
          <w:divBdr>
            <w:top w:val="none" w:sz="0" w:space="0" w:color="auto"/>
            <w:left w:val="none" w:sz="0" w:space="0" w:color="auto"/>
            <w:bottom w:val="none" w:sz="0" w:space="0" w:color="auto"/>
            <w:right w:val="none" w:sz="0" w:space="0" w:color="auto"/>
          </w:divBdr>
        </w:div>
        <w:div w:id="1845894943">
          <w:marLeft w:val="0"/>
          <w:marRight w:val="0"/>
          <w:marTop w:val="0"/>
          <w:marBottom w:val="0"/>
          <w:divBdr>
            <w:top w:val="none" w:sz="0" w:space="0" w:color="auto"/>
            <w:left w:val="none" w:sz="0" w:space="0" w:color="auto"/>
            <w:bottom w:val="none" w:sz="0" w:space="0" w:color="auto"/>
            <w:right w:val="none" w:sz="0" w:space="0" w:color="auto"/>
          </w:divBdr>
        </w:div>
        <w:div w:id="164438136">
          <w:marLeft w:val="0"/>
          <w:marRight w:val="0"/>
          <w:marTop w:val="0"/>
          <w:marBottom w:val="0"/>
          <w:divBdr>
            <w:top w:val="none" w:sz="0" w:space="0" w:color="auto"/>
            <w:left w:val="none" w:sz="0" w:space="0" w:color="auto"/>
            <w:bottom w:val="none" w:sz="0" w:space="0" w:color="auto"/>
            <w:right w:val="none" w:sz="0" w:space="0" w:color="auto"/>
          </w:divBdr>
        </w:div>
      </w:divsChild>
    </w:div>
    <w:div w:id="733628603">
      <w:bodyDiv w:val="1"/>
      <w:marLeft w:val="0"/>
      <w:marRight w:val="0"/>
      <w:marTop w:val="0"/>
      <w:marBottom w:val="0"/>
      <w:divBdr>
        <w:top w:val="none" w:sz="0" w:space="0" w:color="auto"/>
        <w:left w:val="none" w:sz="0" w:space="0" w:color="auto"/>
        <w:bottom w:val="none" w:sz="0" w:space="0" w:color="auto"/>
        <w:right w:val="none" w:sz="0" w:space="0" w:color="auto"/>
      </w:divBdr>
    </w:div>
    <w:div w:id="743989891">
      <w:bodyDiv w:val="1"/>
      <w:marLeft w:val="0"/>
      <w:marRight w:val="0"/>
      <w:marTop w:val="0"/>
      <w:marBottom w:val="0"/>
      <w:divBdr>
        <w:top w:val="none" w:sz="0" w:space="0" w:color="auto"/>
        <w:left w:val="none" w:sz="0" w:space="0" w:color="auto"/>
        <w:bottom w:val="none" w:sz="0" w:space="0" w:color="auto"/>
        <w:right w:val="none" w:sz="0" w:space="0" w:color="auto"/>
      </w:divBdr>
      <w:divsChild>
        <w:div w:id="1474368791">
          <w:marLeft w:val="0"/>
          <w:marRight w:val="0"/>
          <w:marTop w:val="0"/>
          <w:marBottom w:val="0"/>
          <w:divBdr>
            <w:top w:val="none" w:sz="0" w:space="0" w:color="auto"/>
            <w:left w:val="none" w:sz="0" w:space="0" w:color="auto"/>
            <w:bottom w:val="none" w:sz="0" w:space="0" w:color="auto"/>
            <w:right w:val="none" w:sz="0" w:space="0" w:color="auto"/>
          </w:divBdr>
        </w:div>
      </w:divsChild>
    </w:div>
    <w:div w:id="753939862">
      <w:bodyDiv w:val="1"/>
      <w:marLeft w:val="0"/>
      <w:marRight w:val="0"/>
      <w:marTop w:val="0"/>
      <w:marBottom w:val="0"/>
      <w:divBdr>
        <w:top w:val="none" w:sz="0" w:space="0" w:color="auto"/>
        <w:left w:val="none" w:sz="0" w:space="0" w:color="auto"/>
        <w:bottom w:val="none" w:sz="0" w:space="0" w:color="auto"/>
        <w:right w:val="none" w:sz="0" w:space="0" w:color="auto"/>
      </w:divBdr>
    </w:div>
    <w:div w:id="772171715">
      <w:bodyDiv w:val="1"/>
      <w:marLeft w:val="0"/>
      <w:marRight w:val="0"/>
      <w:marTop w:val="0"/>
      <w:marBottom w:val="0"/>
      <w:divBdr>
        <w:top w:val="none" w:sz="0" w:space="0" w:color="auto"/>
        <w:left w:val="none" w:sz="0" w:space="0" w:color="auto"/>
        <w:bottom w:val="none" w:sz="0" w:space="0" w:color="auto"/>
        <w:right w:val="none" w:sz="0" w:space="0" w:color="auto"/>
      </w:divBdr>
    </w:div>
    <w:div w:id="785781061">
      <w:bodyDiv w:val="1"/>
      <w:marLeft w:val="0"/>
      <w:marRight w:val="0"/>
      <w:marTop w:val="0"/>
      <w:marBottom w:val="0"/>
      <w:divBdr>
        <w:top w:val="none" w:sz="0" w:space="0" w:color="auto"/>
        <w:left w:val="none" w:sz="0" w:space="0" w:color="auto"/>
        <w:bottom w:val="none" w:sz="0" w:space="0" w:color="auto"/>
        <w:right w:val="none" w:sz="0" w:space="0" w:color="auto"/>
      </w:divBdr>
      <w:divsChild>
        <w:div w:id="758718915">
          <w:marLeft w:val="0"/>
          <w:marRight w:val="0"/>
          <w:marTop w:val="0"/>
          <w:marBottom w:val="0"/>
          <w:divBdr>
            <w:top w:val="none" w:sz="0" w:space="0" w:color="auto"/>
            <w:left w:val="none" w:sz="0" w:space="0" w:color="auto"/>
            <w:bottom w:val="none" w:sz="0" w:space="0" w:color="auto"/>
            <w:right w:val="none" w:sz="0" w:space="0" w:color="auto"/>
          </w:divBdr>
        </w:div>
        <w:div w:id="1444106999">
          <w:marLeft w:val="0"/>
          <w:marRight w:val="0"/>
          <w:marTop w:val="0"/>
          <w:marBottom w:val="0"/>
          <w:divBdr>
            <w:top w:val="none" w:sz="0" w:space="0" w:color="auto"/>
            <w:left w:val="none" w:sz="0" w:space="0" w:color="auto"/>
            <w:bottom w:val="none" w:sz="0" w:space="0" w:color="auto"/>
            <w:right w:val="none" w:sz="0" w:space="0" w:color="auto"/>
          </w:divBdr>
        </w:div>
        <w:div w:id="1746220067">
          <w:marLeft w:val="0"/>
          <w:marRight w:val="0"/>
          <w:marTop w:val="0"/>
          <w:marBottom w:val="0"/>
          <w:divBdr>
            <w:top w:val="none" w:sz="0" w:space="0" w:color="auto"/>
            <w:left w:val="none" w:sz="0" w:space="0" w:color="auto"/>
            <w:bottom w:val="none" w:sz="0" w:space="0" w:color="auto"/>
            <w:right w:val="none" w:sz="0" w:space="0" w:color="auto"/>
          </w:divBdr>
        </w:div>
      </w:divsChild>
    </w:div>
    <w:div w:id="854660194">
      <w:bodyDiv w:val="1"/>
      <w:marLeft w:val="0"/>
      <w:marRight w:val="0"/>
      <w:marTop w:val="0"/>
      <w:marBottom w:val="0"/>
      <w:divBdr>
        <w:top w:val="none" w:sz="0" w:space="0" w:color="auto"/>
        <w:left w:val="none" w:sz="0" w:space="0" w:color="auto"/>
        <w:bottom w:val="none" w:sz="0" w:space="0" w:color="auto"/>
        <w:right w:val="none" w:sz="0" w:space="0" w:color="auto"/>
      </w:divBdr>
    </w:div>
    <w:div w:id="913590184">
      <w:bodyDiv w:val="1"/>
      <w:marLeft w:val="0"/>
      <w:marRight w:val="0"/>
      <w:marTop w:val="0"/>
      <w:marBottom w:val="0"/>
      <w:divBdr>
        <w:top w:val="none" w:sz="0" w:space="0" w:color="auto"/>
        <w:left w:val="none" w:sz="0" w:space="0" w:color="auto"/>
        <w:bottom w:val="none" w:sz="0" w:space="0" w:color="auto"/>
        <w:right w:val="none" w:sz="0" w:space="0" w:color="auto"/>
      </w:divBdr>
    </w:div>
    <w:div w:id="929241332">
      <w:bodyDiv w:val="1"/>
      <w:marLeft w:val="0"/>
      <w:marRight w:val="0"/>
      <w:marTop w:val="0"/>
      <w:marBottom w:val="0"/>
      <w:divBdr>
        <w:top w:val="none" w:sz="0" w:space="0" w:color="auto"/>
        <w:left w:val="none" w:sz="0" w:space="0" w:color="auto"/>
        <w:bottom w:val="none" w:sz="0" w:space="0" w:color="auto"/>
        <w:right w:val="none" w:sz="0" w:space="0" w:color="auto"/>
      </w:divBdr>
    </w:div>
    <w:div w:id="938563157">
      <w:bodyDiv w:val="1"/>
      <w:marLeft w:val="0"/>
      <w:marRight w:val="0"/>
      <w:marTop w:val="0"/>
      <w:marBottom w:val="0"/>
      <w:divBdr>
        <w:top w:val="none" w:sz="0" w:space="0" w:color="auto"/>
        <w:left w:val="none" w:sz="0" w:space="0" w:color="auto"/>
        <w:bottom w:val="none" w:sz="0" w:space="0" w:color="auto"/>
        <w:right w:val="none" w:sz="0" w:space="0" w:color="auto"/>
      </w:divBdr>
    </w:div>
    <w:div w:id="982584727">
      <w:bodyDiv w:val="1"/>
      <w:marLeft w:val="0"/>
      <w:marRight w:val="0"/>
      <w:marTop w:val="0"/>
      <w:marBottom w:val="0"/>
      <w:divBdr>
        <w:top w:val="none" w:sz="0" w:space="0" w:color="auto"/>
        <w:left w:val="none" w:sz="0" w:space="0" w:color="auto"/>
        <w:bottom w:val="none" w:sz="0" w:space="0" w:color="auto"/>
        <w:right w:val="none" w:sz="0" w:space="0" w:color="auto"/>
      </w:divBdr>
    </w:div>
    <w:div w:id="1000767287">
      <w:bodyDiv w:val="1"/>
      <w:marLeft w:val="0"/>
      <w:marRight w:val="0"/>
      <w:marTop w:val="0"/>
      <w:marBottom w:val="0"/>
      <w:divBdr>
        <w:top w:val="none" w:sz="0" w:space="0" w:color="auto"/>
        <w:left w:val="none" w:sz="0" w:space="0" w:color="auto"/>
        <w:bottom w:val="none" w:sz="0" w:space="0" w:color="auto"/>
        <w:right w:val="none" w:sz="0" w:space="0" w:color="auto"/>
      </w:divBdr>
    </w:div>
    <w:div w:id="1003584683">
      <w:bodyDiv w:val="1"/>
      <w:marLeft w:val="0"/>
      <w:marRight w:val="0"/>
      <w:marTop w:val="0"/>
      <w:marBottom w:val="0"/>
      <w:divBdr>
        <w:top w:val="none" w:sz="0" w:space="0" w:color="auto"/>
        <w:left w:val="none" w:sz="0" w:space="0" w:color="auto"/>
        <w:bottom w:val="none" w:sz="0" w:space="0" w:color="auto"/>
        <w:right w:val="none" w:sz="0" w:space="0" w:color="auto"/>
      </w:divBdr>
    </w:div>
    <w:div w:id="1006906087">
      <w:bodyDiv w:val="1"/>
      <w:marLeft w:val="0"/>
      <w:marRight w:val="0"/>
      <w:marTop w:val="0"/>
      <w:marBottom w:val="0"/>
      <w:divBdr>
        <w:top w:val="none" w:sz="0" w:space="0" w:color="auto"/>
        <w:left w:val="none" w:sz="0" w:space="0" w:color="auto"/>
        <w:bottom w:val="none" w:sz="0" w:space="0" w:color="auto"/>
        <w:right w:val="none" w:sz="0" w:space="0" w:color="auto"/>
      </w:divBdr>
    </w:div>
    <w:div w:id="1050224420">
      <w:bodyDiv w:val="1"/>
      <w:marLeft w:val="0"/>
      <w:marRight w:val="0"/>
      <w:marTop w:val="0"/>
      <w:marBottom w:val="0"/>
      <w:divBdr>
        <w:top w:val="none" w:sz="0" w:space="0" w:color="auto"/>
        <w:left w:val="none" w:sz="0" w:space="0" w:color="auto"/>
        <w:bottom w:val="none" w:sz="0" w:space="0" w:color="auto"/>
        <w:right w:val="none" w:sz="0" w:space="0" w:color="auto"/>
      </w:divBdr>
    </w:div>
    <w:div w:id="1056663914">
      <w:bodyDiv w:val="1"/>
      <w:marLeft w:val="0"/>
      <w:marRight w:val="0"/>
      <w:marTop w:val="0"/>
      <w:marBottom w:val="0"/>
      <w:divBdr>
        <w:top w:val="none" w:sz="0" w:space="0" w:color="auto"/>
        <w:left w:val="none" w:sz="0" w:space="0" w:color="auto"/>
        <w:bottom w:val="none" w:sz="0" w:space="0" w:color="auto"/>
        <w:right w:val="none" w:sz="0" w:space="0" w:color="auto"/>
      </w:divBdr>
    </w:div>
    <w:div w:id="1101411062">
      <w:bodyDiv w:val="1"/>
      <w:marLeft w:val="0"/>
      <w:marRight w:val="0"/>
      <w:marTop w:val="0"/>
      <w:marBottom w:val="0"/>
      <w:divBdr>
        <w:top w:val="none" w:sz="0" w:space="0" w:color="auto"/>
        <w:left w:val="none" w:sz="0" w:space="0" w:color="auto"/>
        <w:bottom w:val="none" w:sz="0" w:space="0" w:color="auto"/>
        <w:right w:val="none" w:sz="0" w:space="0" w:color="auto"/>
      </w:divBdr>
    </w:div>
    <w:div w:id="1125470690">
      <w:bodyDiv w:val="1"/>
      <w:marLeft w:val="0"/>
      <w:marRight w:val="0"/>
      <w:marTop w:val="0"/>
      <w:marBottom w:val="0"/>
      <w:divBdr>
        <w:top w:val="none" w:sz="0" w:space="0" w:color="auto"/>
        <w:left w:val="none" w:sz="0" w:space="0" w:color="auto"/>
        <w:bottom w:val="none" w:sz="0" w:space="0" w:color="auto"/>
        <w:right w:val="none" w:sz="0" w:space="0" w:color="auto"/>
      </w:divBdr>
    </w:div>
    <w:div w:id="1137988265">
      <w:bodyDiv w:val="1"/>
      <w:marLeft w:val="0"/>
      <w:marRight w:val="0"/>
      <w:marTop w:val="0"/>
      <w:marBottom w:val="0"/>
      <w:divBdr>
        <w:top w:val="none" w:sz="0" w:space="0" w:color="auto"/>
        <w:left w:val="none" w:sz="0" w:space="0" w:color="auto"/>
        <w:bottom w:val="none" w:sz="0" w:space="0" w:color="auto"/>
        <w:right w:val="none" w:sz="0" w:space="0" w:color="auto"/>
      </w:divBdr>
      <w:divsChild>
        <w:div w:id="672299944">
          <w:marLeft w:val="0"/>
          <w:marRight w:val="0"/>
          <w:marTop w:val="0"/>
          <w:marBottom w:val="0"/>
          <w:divBdr>
            <w:top w:val="none" w:sz="0" w:space="0" w:color="auto"/>
            <w:left w:val="none" w:sz="0" w:space="0" w:color="auto"/>
            <w:bottom w:val="none" w:sz="0" w:space="0" w:color="auto"/>
            <w:right w:val="none" w:sz="0" w:space="0" w:color="auto"/>
          </w:divBdr>
        </w:div>
        <w:div w:id="436482974">
          <w:marLeft w:val="0"/>
          <w:marRight w:val="0"/>
          <w:marTop w:val="0"/>
          <w:marBottom w:val="0"/>
          <w:divBdr>
            <w:top w:val="none" w:sz="0" w:space="0" w:color="auto"/>
            <w:left w:val="none" w:sz="0" w:space="0" w:color="auto"/>
            <w:bottom w:val="none" w:sz="0" w:space="0" w:color="auto"/>
            <w:right w:val="none" w:sz="0" w:space="0" w:color="auto"/>
          </w:divBdr>
        </w:div>
      </w:divsChild>
    </w:div>
    <w:div w:id="1160465767">
      <w:bodyDiv w:val="1"/>
      <w:marLeft w:val="0"/>
      <w:marRight w:val="0"/>
      <w:marTop w:val="0"/>
      <w:marBottom w:val="0"/>
      <w:divBdr>
        <w:top w:val="none" w:sz="0" w:space="0" w:color="auto"/>
        <w:left w:val="none" w:sz="0" w:space="0" w:color="auto"/>
        <w:bottom w:val="none" w:sz="0" w:space="0" w:color="auto"/>
        <w:right w:val="none" w:sz="0" w:space="0" w:color="auto"/>
      </w:divBdr>
      <w:divsChild>
        <w:div w:id="1788160187">
          <w:marLeft w:val="0"/>
          <w:marRight w:val="0"/>
          <w:marTop w:val="0"/>
          <w:marBottom w:val="0"/>
          <w:divBdr>
            <w:top w:val="none" w:sz="0" w:space="0" w:color="auto"/>
            <w:left w:val="none" w:sz="0" w:space="0" w:color="auto"/>
            <w:bottom w:val="none" w:sz="0" w:space="0" w:color="auto"/>
            <w:right w:val="none" w:sz="0" w:space="0" w:color="auto"/>
          </w:divBdr>
        </w:div>
        <w:div w:id="422919142">
          <w:marLeft w:val="0"/>
          <w:marRight w:val="0"/>
          <w:marTop w:val="0"/>
          <w:marBottom w:val="0"/>
          <w:divBdr>
            <w:top w:val="none" w:sz="0" w:space="0" w:color="auto"/>
            <w:left w:val="none" w:sz="0" w:space="0" w:color="auto"/>
            <w:bottom w:val="none" w:sz="0" w:space="0" w:color="auto"/>
            <w:right w:val="none" w:sz="0" w:space="0" w:color="auto"/>
          </w:divBdr>
        </w:div>
        <w:div w:id="82607014">
          <w:marLeft w:val="0"/>
          <w:marRight w:val="0"/>
          <w:marTop w:val="0"/>
          <w:marBottom w:val="0"/>
          <w:divBdr>
            <w:top w:val="none" w:sz="0" w:space="0" w:color="auto"/>
            <w:left w:val="none" w:sz="0" w:space="0" w:color="auto"/>
            <w:bottom w:val="none" w:sz="0" w:space="0" w:color="auto"/>
            <w:right w:val="none" w:sz="0" w:space="0" w:color="auto"/>
          </w:divBdr>
        </w:div>
      </w:divsChild>
    </w:div>
    <w:div w:id="1165197051">
      <w:bodyDiv w:val="1"/>
      <w:marLeft w:val="0"/>
      <w:marRight w:val="0"/>
      <w:marTop w:val="0"/>
      <w:marBottom w:val="0"/>
      <w:divBdr>
        <w:top w:val="none" w:sz="0" w:space="0" w:color="auto"/>
        <w:left w:val="none" w:sz="0" w:space="0" w:color="auto"/>
        <w:bottom w:val="none" w:sz="0" w:space="0" w:color="auto"/>
        <w:right w:val="none" w:sz="0" w:space="0" w:color="auto"/>
      </w:divBdr>
    </w:div>
    <w:div w:id="1224638340">
      <w:bodyDiv w:val="1"/>
      <w:marLeft w:val="0"/>
      <w:marRight w:val="0"/>
      <w:marTop w:val="0"/>
      <w:marBottom w:val="0"/>
      <w:divBdr>
        <w:top w:val="none" w:sz="0" w:space="0" w:color="auto"/>
        <w:left w:val="none" w:sz="0" w:space="0" w:color="auto"/>
        <w:bottom w:val="none" w:sz="0" w:space="0" w:color="auto"/>
        <w:right w:val="none" w:sz="0" w:space="0" w:color="auto"/>
      </w:divBdr>
    </w:div>
    <w:div w:id="1242105918">
      <w:bodyDiv w:val="1"/>
      <w:marLeft w:val="0"/>
      <w:marRight w:val="0"/>
      <w:marTop w:val="0"/>
      <w:marBottom w:val="0"/>
      <w:divBdr>
        <w:top w:val="none" w:sz="0" w:space="0" w:color="auto"/>
        <w:left w:val="none" w:sz="0" w:space="0" w:color="auto"/>
        <w:bottom w:val="none" w:sz="0" w:space="0" w:color="auto"/>
        <w:right w:val="none" w:sz="0" w:space="0" w:color="auto"/>
      </w:divBdr>
    </w:div>
    <w:div w:id="1272316578">
      <w:bodyDiv w:val="1"/>
      <w:marLeft w:val="0"/>
      <w:marRight w:val="0"/>
      <w:marTop w:val="0"/>
      <w:marBottom w:val="0"/>
      <w:divBdr>
        <w:top w:val="none" w:sz="0" w:space="0" w:color="auto"/>
        <w:left w:val="none" w:sz="0" w:space="0" w:color="auto"/>
        <w:bottom w:val="none" w:sz="0" w:space="0" w:color="auto"/>
        <w:right w:val="none" w:sz="0" w:space="0" w:color="auto"/>
      </w:divBdr>
      <w:divsChild>
        <w:div w:id="734594180">
          <w:marLeft w:val="0"/>
          <w:marRight w:val="0"/>
          <w:marTop w:val="0"/>
          <w:marBottom w:val="0"/>
          <w:divBdr>
            <w:top w:val="none" w:sz="0" w:space="0" w:color="auto"/>
            <w:left w:val="none" w:sz="0" w:space="0" w:color="auto"/>
            <w:bottom w:val="none" w:sz="0" w:space="0" w:color="auto"/>
            <w:right w:val="none" w:sz="0" w:space="0" w:color="auto"/>
          </w:divBdr>
        </w:div>
      </w:divsChild>
    </w:div>
    <w:div w:id="1325933442">
      <w:bodyDiv w:val="1"/>
      <w:marLeft w:val="0"/>
      <w:marRight w:val="0"/>
      <w:marTop w:val="0"/>
      <w:marBottom w:val="0"/>
      <w:divBdr>
        <w:top w:val="none" w:sz="0" w:space="0" w:color="auto"/>
        <w:left w:val="none" w:sz="0" w:space="0" w:color="auto"/>
        <w:bottom w:val="none" w:sz="0" w:space="0" w:color="auto"/>
        <w:right w:val="none" w:sz="0" w:space="0" w:color="auto"/>
      </w:divBdr>
    </w:div>
    <w:div w:id="1386948721">
      <w:bodyDiv w:val="1"/>
      <w:marLeft w:val="0"/>
      <w:marRight w:val="0"/>
      <w:marTop w:val="0"/>
      <w:marBottom w:val="0"/>
      <w:divBdr>
        <w:top w:val="none" w:sz="0" w:space="0" w:color="auto"/>
        <w:left w:val="none" w:sz="0" w:space="0" w:color="auto"/>
        <w:bottom w:val="none" w:sz="0" w:space="0" w:color="auto"/>
        <w:right w:val="none" w:sz="0" w:space="0" w:color="auto"/>
      </w:divBdr>
      <w:divsChild>
        <w:div w:id="113451353">
          <w:marLeft w:val="0"/>
          <w:marRight w:val="0"/>
          <w:marTop w:val="0"/>
          <w:marBottom w:val="0"/>
          <w:divBdr>
            <w:top w:val="none" w:sz="0" w:space="0" w:color="auto"/>
            <w:left w:val="none" w:sz="0" w:space="0" w:color="auto"/>
            <w:bottom w:val="none" w:sz="0" w:space="0" w:color="auto"/>
            <w:right w:val="none" w:sz="0" w:space="0" w:color="auto"/>
          </w:divBdr>
        </w:div>
      </w:divsChild>
    </w:div>
    <w:div w:id="1408383857">
      <w:bodyDiv w:val="1"/>
      <w:marLeft w:val="0"/>
      <w:marRight w:val="0"/>
      <w:marTop w:val="0"/>
      <w:marBottom w:val="0"/>
      <w:divBdr>
        <w:top w:val="none" w:sz="0" w:space="0" w:color="auto"/>
        <w:left w:val="none" w:sz="0" w:space="0" w:color="auto"/>
        <w:bottom w:val="none" w:sz="0" w:space="0" w:color="auto"/>
        <w:right w:val="none" w:sz="0" w:space="0" w:color="auto"/>
      </w:divBdr>
    </w:div>
    <w:div w:id="1426918994">
      <w:bodyDiv w:val="1"/>
      <w:marLeft w:val="0"/>
      <w:marRight w:val="0"/>
      <w:marTop w:val="0"/>
      <w:marBottom w:val="0"/>
      <w:divBdr>
        <w:top w:val="none" w:sz="0" w:space="0" w:color="auto"/>
        <w:left w:val="none" w:sz="0" w:space="0" w:color="auto"/>
        <w:bottom w:val="none" w:sz="0" w:space="0" w:color="auto"/>
        <w:right w:val="none" w:sz="0" w:space="0" w:color="auto"/>
      </w:divBdr>
    </w:div>
    <w:div w:id="1432050634">
      <w:bodyDiv w:val="1"/>
      <w:marLeft w:val="0"/>
      <w:marRight w:val="0"/>
      <w:marTop w:val="0"/>
      <w:marBottom w:val="0"/>
      <w:divBdr>
        <w:top w:val="none" w:sz="0" w:space="0" w:color="auto"/>
        <w:left w:val="none" w:sz="0" w:space="0" w:color="auto"/>
        <w:bottom w:val="none" w:sz="0" w:space="0" w:color="auto"/>
        <w:right w:val="none" w:sz="0" w:space="0" w:color="auto"/>
      </w:divBdr>
    </w:div>
    <w:div w:id="1460680902">
      <w:bodyDiv w:val="1"/>
      <w:marLeft w:val="0"/>
      <w:marRight w:val="0"/>
      <w:marTop w:val="0"/>
      <w:marBottom w:val="0"/>
      <w:divBdr>
        <w:top w:val="none" w:sz="0" w:space="0" w:color="auto"/>
        <w:left w:val="none" w:sz="0" w:space="0" w:color="auto"/>
        <w:bottom w:val="none" w:sz="0" w:space="0" w:color="auto"/>
        <w:right w:val="none" w:sz="0" w:space="0" w:color="auto"/>
      </w:divBdr>
    </w:div>
    <w:div w:id="1492480322">
      <w:bodyDiv w:val="1"/>
      <w:marLeft w:val="0"/>
      <w:marRight w:val="0"/>
      <w:marTop w:val="0"/>
      <w:marBottom w:val="0"/>
      <w:divBdr>
        <w:top w:val="none" w:sz="0" w:space="0" w:color="auto"/>
        <w:left w:val="none" w:sz="0" w:space="0" w:color="auto"/>
        <w:bottom w:val="none" w:sz="0" w:space="0" w:color="auto"/>
        <w:right w:val="none" w:sz="0" w:space="0" w:color="auto"/>
      </w:divBdr>
    </w:div>
    <w:div w:id="1502625070">
      <w:bodyDiv w:val="1"/>
      <w:marLeft w:val="0"/>
      <w:marRight w:val="0"/>
      <w:marTop w:val="0"/>
      <w:marBottom w:val="0"/>
      <w:divBdr>
        <w:top w:val="none" w:sz="0" w:space="0" w:color="auto"/>
        <w:left w:val="none" w:sz="0" w:space="0" w:color="auto"/>
        <w:bottom w:val="none" w:sz="0" w:space="0" w:color="auto"/>
        <w:right w:val="none" w:sz="0" w:space="0" w:color="auto"/>
      </w:divBdr>
    </w:div>
    <w:div w:id="1527910875">
      <w:bodyDiv w:val="1"/>
      <w:marLeft w:val="0"/>
      <w:marRight w:val="0"/>
      <w:marTop w:val="0"/>
      <w:marBottom w:val="0"/>
      <w:divBdr>
        <w:top w:val="none" w:sz="0" w:space="0" w:color="auto"/>
        <w:left w:val="none" w:sz="0" w:space="0" w:color="auto"/>
        <w:bottom w:val="none" w:sz="0" w:space="0" w:color="auto"/>
        <w:right w:val="none" w:sz="0" w:space="0" w:color="auto"/>
      </w:divBdr>
    </w:div>
    <w:div w:id="1561555457">
      <w:bodyDiv w:val="1"/>
      <w:marLeft w:val="0"/>
      <w:marRight w:val="0"/>
      <w:marTop w:val="0"/>
      <w:marBottom w:val="0"/>
      <w:divBdr>
        <w:top w:val="none" w:sz="0" w:space="0" w:color="auto"/>
        <w:left w:val="none" w:sz="0" w:space="0" w:color="auto"/>
        <w:bottom w:val="none" w:sz="0" w:space="0" w:color="auto"/>
        <w:right w:val="none" w:sz="0" w:space="0" w:color="auto"/>
      </w:divBdr>
    </w:div>
    <w:div w:id="1589272597">
      <w:bodyDiv w:val="1"/>
      <w:marLeft w:val="0"/>
      <w:marRight w:val="0"/>
      <w:marTop w:val="0"/>
      <w:marBottom w:val="0"/>
      <w:divBdr>
        <w:top w:val="none" w:sz="0" w:space="0" w:color="auto"/>
        <w:left w:val="none" w:sz="0" w:space="0" w:color="auto"/>
        <w:bottom w:val="none" w:sz="0" w:space="0" w:color="auto"/>
        <w:right w:val="none" w:sz="0" w:space="0" w:color="auto"/>
      </w:divBdr>
    </w:div>
    <w:div w:id="1591698853">
      <w:bodyDiv w:val="1"/>
      <w:marLeft w:val="0"/>
      <w:marRight w:val="0"/>
      <w:marTop w:val="0"/>
      <w:marBottom w:val="0"/>
      <w:divBdr>
        <w:top w:val="none" w:sz="0" w:space="0" w:color="auto"/>
        <w:left w:val="none" w:sz="0" w:space="0" w:color="auto"/>
        <w:bottom w:val="none" w:sz="0" w:space="0" w:color="auto"/>
        <w:right w:val="none" w:sz="0" w:space="0" w:color="auto"/>
      </w:divBdr>
    </w:div>
    <w:div w:id="1610744562">
      <w:bodyDiv w:val="1"/>
      <w:marLeft w:val="0"/>
      <w:marRight w:val="0"/>
      <w:marTop w:val="0"/>
      <w:marBottom w:val="0"/>
      <w:divBdr>
        <w:top w:val="none" w:sz="0" w:space="0" w:color="auto"/>
        <w:left w:val="none" w:sz="0" w:space="0" w:color="auto"/>
        <w:bottom w:val="none" w:sz="0" w:space="0" w:color="auto"/>
        <w:right w:val="none" w:sz="0" w:space="0" w:color="auto"/>
      </w:divBdr>
    </w:div>
    <w:div w:id="1637754546">
      <w:bodyDiv w:val="1"/>
      <w:marLeft w:val="0"/>
      <w:marRight w:val="0"/>
      <w:marTop w:val="0"/>
      <w:marBottom w:val="0"/>
      <w:divBdr>
        <w:top w:val="none" w:sz="0" w:space="0" w:color="auto"/>
        <w:left w:val="none" w:sz="0" w:space="0" w:color="auto"/>
        <w:bottom w:val="none" w:sz="0" w:space="0" w:color="auto"/>
        <w:right w:val="none" w:sz="0" w:space="0" w:color="auto"/>
      </w:divBdr>
    </w:div>
    <w:div w:id="1671903166">
      <w:bodyDiv w:val="1"/>
      <w:marLeft w:val="0"/>
      <w:marRight w:val="0"/>
      <w:marTop w:val="0"/>
      <w:marBottom w:val="0"/>
      <w:divBdr>
        <w:top w:val="none" w:sz="0" w:space="0" w:color="auto"/>
        <w:left w:val="none" w:sz="0" w:space="0" w:color="auto"/>
        <w:bottom w:val="none" w:sz="0" w:space="0" w:color="auto"/>
        <w:right w:val="none" w:sz="0" w:space="0" w:color="auto"/>
      </w:divBdr>
    </w:div>
    <w:div w:id="1682779605">
      <w:bodyDiv w:val="1"/>
      <w:marLeft w:val="0"/>
      <w:marRight w:val="0"/>
      <w:marTop w:val="0"/>
      <w:marBottom w:val="0"/>
      <w:divBdr>
        <w:top w:val="none" w:sz="0" w:space="0" w:color="auto"/>
        <w:left w:val="none" w:sz="0" w:space="0" w:color="auto"/>
        <w:bottom w:val="none" w:sz="0" w:space="0" w:color="auto"/>
        <w:right w:val="none" w:sz="0" w:space="0" w:color="auto"/>
      </w:divBdr>
    </w:div>
    <w:div w:id="1692608177">
      <w:bodyDiv w:val="1"/>
      <w:marLeft w:val="0"/>
      <w:marRight w:val="0"/>
      <w:marTop w:val="0"/>
      <w:marBottom w:val="0"/>
      <w:divBdr>
        <w:top w:val="none" w:sz="0" w:space="0" w:color="auto"/>
        <w:left w:val="none" w:sz="0" w:space="0" w:color="auto"/>
        <w:bottom w:val="none" w:sz="0" w:space="0" w:color="auto"/>
        <w:right w:val="none" w:sz="0" w:space="0" w:color="auto"/>
      </w:divBdr>
    </w:div>
    <w:div w:id="1710060403">
      <w:bodyDiv w:val="1"/>
      <w:marLeft w:val="0"/>
      <w:marRight w:val="0"/>
      <w:marTop w:val="0"/>
      <w:marBottom w:val="0"/>
      <w:divBdr>
        <w:top w:val="none" w:sz="0" w:space="0" w:color="auto"/>
        <w:left w:val="none" w:sz="0" w:space="0" w:color="auto"/>
        <w:bottom w:val="none" w:sz="0" w:space="0" w:color="auto"/>
        <w:right w:val="none" w:sz="0" w:space="0" w:color="auto"/>
      </w:divBdr>
    </w:div>
    <w:div w:id="1724479051">
      <w:bodyDiv w:val="1"/>
      <w:marLeft w:val="0"/>
      <w:marRight w:val="0"/>
      <w:marTop w:val="0"/>
      <w:marBottom w:val="0"/>
      <w:divBdr>
        <w:top w:val="none" w:sz="0" w:space="0" w:color="auto"/>
        <w:left w:val="none" w:sz="0" w:space="0" w:color="auto"/>
        <w:bottom w:val="none" w:sz="0" w:space="0" w:color="auto"/>
        <w:right w:val="none" w:sz="0" w:space="0" w:color="auto"/>
      </w:divBdr>
    </w:div>
    <w:div w:id="1777022538">
      <w:bodyDiv w:val="1"/>
      <w:marLeft w:val="0"/>
      <w:marRight w:val="0"/>
      <w:marTop w:val="0"/>
      <w:marBottom w:val="0"/>
      <w:divBdr>
        <w:top w:val="none" w:sz="0" w:space="0" w:color="auto"/>
        <w:left w:val="none" w:sz="0" w:space="0" w:color="auto"/>
        <w:bottom w:val="none" w:sz="0" w:space="0" w:color="auto"/>
        <w:right w:val="none" w:sz="0" w:space="0" w:color="auto"/>
      </w:divBdr>
    </w:div>
    <w:div w:id="1790975291">
      <w:bodyDiv w:val="1"/>
      <w:marLeft w:val="0"/>
      <w:marRight w:val="0"/>
      <w:marTop w:val="0"/>
      <w:marBottom w:val="0"/>
      <w:divBdr>
        <w:top w:val="none" w:sz="0" w:space="0" w:color="auto"/>
        <w:left w:val="none" w:sz="0" w:space="0" w:color="auto"/>
        <w:bottom w:val="none" w:sz="0" w:space="0" w:color="auto"/>
        <w:right w:val="none" w:sz="0" w:space="0" w:color="auto"/>
      </w:divBdr>
    </w:div>
    <w:div w:id="1801878391">
      <w:bodyDiv w:val="1"/>
      <w:marLeft w:val="0"/>
      <w:marRight w:val="0"/>
      <w:marTop w:val="0"/>
      <w:marBottom w:val="0"/>
      <w:divBdr>
        <w:top w:val="none" w:sz="0" w:space="0" w:color="auto"/>
        <w:left w:val="none" w:sz="0" w:space="0" w:color="auto"/>
        <w:bottom w:val="none" w:sz="0" w:space="0" w:color="auto"/>
        <w:right w:val="none" w:sz="0" w:space="0" w:color="auto"/>
      </w:divBdr>
    </w:div>
    <w:div w:id="1821337773">
      <w:bodyDiv w:val="1"/>
      <w:marLeft w:val="0"/>
      <w:marRight w:val="0"/>
      <w:marTop w:val="0"/>
      <w:marBottom w:val="0"/>
      <w:divBdr>
        <w:top w:val="none" w:sz="0" w:space="0" w:color="auto"/>
        <w:left w:val="none" w:sz="0" w:space="0" w:color="auto"/>
        <w:bottom w:val="none" w:sz="0" w:space="0" w:color="auto"/>
        <w:right w:val="none" w:sz="0" w:space="0" w:color="auto"/>
      </w:divBdr>
      <w:divsChild>
        <w:div w:id="2142962211">
          <w:marLeft w:val="0"/>
          <w:marRight w:val="0"/>
          <w:marTop w:val="0"/>
          <w:marBottom w:val="0"/>
          <w:divBdr>
            <w:top w:val="none" w:sz="0" w:space="0" w:color="auto"/>
            <w:left w:val="none" w:sz="0" w:space="0" w:color="auto"/>
            <w:bottom w:val="none" w:sz="0" w:space="0" w:color="auto"/>
            <w:right w:val="none" w:sz="0" w:space="0" w:color="auto"/>
          </w:divBdr>
        </w:div>
        <w:div w:id="2007399433">
          <w:marLeft w:val="0"/>
          <w:marRight w:val="0"/>
          <w:marTop w:val="0"/>
          <w:marBottom w:val="0"/>
          <w:divBdr>
            <w:top w:val="none" w:sz="0" w:space="0" w:color="auto"/>
            <w:left w:val="none" w:sz="0" w:space="0" w:color="auto"/>
            <w:bottom w:val="none" w:sz="0" w:space="0" w:color="auto"/>
            <w:right w:val="none" w:sz="0" w:space="0" w:color="auto"/>
          </w:divBdr>
        </w:div>
        <w:div w:id="611672980">
          <w:marLeft w:val="0"/>
          <w:marRight w:val="0"/>
          <w:marTop w:val="0"/>
          <w:marBottom w:val="0"/>
          <w:divBdr>
            <w:top w:val="none" w:sz="0" w:space="0" w:color="auto"/>
            <w:left w:val="none" w:sz="0" w:space="0" w:color="auto"/>
            <w:bottom w:val="none" w:sz="0" w:space="0" w:color="auto"/>
            <w:right w:val="none" w:sz="0" w:space="0" w:color="auto"/>
          </w:divBdr>
        </w:div>
        <w:div w:id="1360087234">
          <w:marLeft w:val="0"/>
          <w:marRight w:val="0"/>
          <w:marTop w:val="0"/>
          <w:marBottom w:val="0"/>
          <w:divBdr>
            <w:top w:val="none" w:sz="0" w:space="0" w:color="auto"/>
            <w:left w:val="none" w:sz="0" w:space="0" w:color="auto"/>
            <w:bottom w:val="none" w:sz="0" w:space="0" w:color="auto"/>
            <w:right w:val="none" w:sz="0" w:space="0" w:color="auto"/>
          </w:divBdr>
        </w:div>
        <w:div w:id="1678844543">
          <w:marLeft w:val="0"/>
          <w:marRight w:val="0"/>
          <w:marTop w:val="0"/>
          <w:marBottom w:val="0"/>
          <w:divBdr>
            <w:top w:val="none" w:sz="0" w:space="0" w:color="auto"/>
            <w:left w:val="none" w:sz="0" w:space="0" w:color="auto"/>
            <w:bottom w:val="none" w:sz="0" w:space="0" w:color="auto"/>
            <w:right w:val="none" w:sz="0" w:space="0" w:color="auto"/>
          </w:divBdr>
        </w:div>
      </w:divsChild>
    </w:div>
    <w:div w:id="1850027097">
      <w:bodyDiv w:val="1"/>
      <w:marLeft w:val="0"/>
      <w:marRight w:val="0"/>
      <w:marTop w:val="0"/>
      <w:marBottom w:val="0"/>
      <w:divBdr>
        <w:top w:val="none" w:sz="0" w:space="0" w:color="auto"/>
        <w:left w:val="none" w:sz="0" w:space="0" w:color="auto"/>
        <w:bottom w:val="none" w:sz="0" w:space="0" w:color="auto"/>
        <w:right w:val="none" w:sz="0" w:space="0" w:color="auto"/>
      </w:divBdr>
      <w:divsChild>
        <w:div w:id="480581726">
          <w:marLeft w:val="0"/>
          <w:marRight w:val="0"/>
          <w:marTop w:val="0"/>
          <w:marBottom w:val="0"/>
          <w:divBdr>
            <w:top w:val="none" w:sz="0" w:space="0" w:color="auto"/>
            <w:left w:val="none" w:sz="0" w:space="0" w:color="auto"/>
            <w:bottom w:val="none" w:sz="0" w:space="0" w:color="auto"/>
            <w:right w:val="none" w:sz="0" w:space="0" w:color="auto"/>
          </w:divBdr>
        </w:div>
      </w:divsChild>
    </w:div>
    <w:div w:id="1868830460">
      <w:bodyDiv w:val="1"/>
      <w:marLeft w:val="0"/>
      <w:marRight w:val="0"/>
      <w:marTop w:val="0"/>
      <w:marBottom w:val="0"/>
      <w:divBdr>
        <w:top w:val="none" w:sz="0" w:space="0" w:color="auto"/>
        <w:left w:val="none" w:sz="0" w:space="0" w:color="auto"/>
        <w:bottom w:val="none" w:sz="0" w:space="0" w:color="auto"/>
        <w:right w:val="none" w:sz="0" w:space="0" w:color="auto"/>
      </w:divBdr>
    </w:div>
    <w:div w:id="1869633767">
      <w:bodyDiv w:val="1"/>
      <w:marLeft w:val="0"/>
      <w:marRight w:val="0"/>
      <w:marTop w:val="0"/>
      <w:marBottom w:val="0"/>
      <w:divBdr>
        <w:top w:val="none" w:sz="0" w:space="0" w:color="auto"/>
        <w:left w:val="none" w:sz="0" w:space="0" w:color="auto"/>
        <w:bottom w:val="none" w:sz="0" w:space="0" w:color="auto"/>
        <w:right w:val="none" w:sz="0" w:space="0" w:color="auto"/>
      </w:divBdr>
    </w:div>
    <w:div w:id="1882743358">
      <w:bodyDiv w:val="1"/>
      <w:marLeft w:val="0"/>
      <w:marRight w:val="0"/>
      <w:marTop w:val="0"/>
      <w:marBottom w:val="0"/>
      <w:divBdr>
        <w:top w:val="none" w:sz="0" w:space="0" w:color="auto"/>
        <w:left w:val="none" w:sz="0" w:space="0" w:color="auto"/>
        <w:bottom w:val="none" w:sz="0" w:space="0" w:color="auto"/>
        <w:right w:val="none" w:sz="0" w:space="0" w:color="auto"/>
      </w:divBdr>
    </w:div>
    <w:div w:id="1885217098">
      <w:bodyDiv w:val="1"/>
      <w:marLeft w:val="0"/>
      <w:marRight w:val="0"/>
      <w:marTop w:val="0"/>
      <w:marBottom w:val="0"/>
      <w:divBdr>
        <w:top w:val="none" w:sz="0" w:space="0" w:color="auto"/>
        <w:left w:val="none" w:sz="0" w:space="0" w:color="auto"/>
        <w:bottom w:val="none" w:sz="0" w:space="0" w:color="auto"/>
        <w:right w:val="none" w:sz="0" w:space="0" w:color="auto"/>
      </w:divBdr>
    </w:div>
    <w:div w:id="1903565903">
      <w:bodyDiv w:val="1"/>
      <w:marLeft w:val="0"/>
      <w:marRight w:val="0"/>
      <w:marTop w:val="0"/>
      <w:marBottom w:val="0"/>
      <w:divBdr>
        <w:top w:val="none" w:sz="0" w:space="0" w:color="auto"/>
        <w:left w:val="none" w:sz="0" w:space="0" w:color="auto"/>
        <w:bottom w:val="none" w:sz="0" w:space="0" w:color="auto"/>
        <w:right w:val="none" w:sz="0" w:space="0" w:color="auto"/>
      </w:divBdr>
    </w:div>
    <w:div w:id="2030401845">
      <w:bodyDiv w:val="1"/>
      <w:marLeft w:val="0"/>
      <w:marRight w:val="0"/>
      <w:marTop w:val="0"/>
      <w:marBottom w:val="0"/>
      <w:divBdr>
        <w:top w:val="none" w:sz="0" w:space="0" w:color="auto"/>
        <w:left w:val="none" w:sz="0" w:space="0" w:color="auto"/>
        <w:bottom w:val="none" w:sz="0" w:space="0" w:color="auto"/>
        <w:right w:val="none" w:sz="0" w:space="0" w:color="auto"/>
      </w:divBdr>
      <w:divsChild>
        <w:div w:id="582762564">
          <w:marLeft w:val="0"/>
          <w:marRight w:val="0"/>
          <w:marTop w:val="0"/>
          <w:marBottom w:val="0"/>
          <w:divBdr>
            <w:top w:val="none" w:sz="0" w:space="0" w:color="auto"/>
            <w:left w:val="none" w:sz="0" w:space="0" w:color="auto"/>
            <w:bottom w:val="none" w:sz="0" w:space="0" w:color="auto"/>
            <w:right w:val="none" w:sz="0" w:space="0" w:color="auto"/>
          </w:divBdr>
        </w:div>
      </w:divsChild>
    </w:div>
    <w:div w:id="2041198306">
      <w:bodyDiv w:val="1"/>
      <w:marLeft w:val="0"/>
      <w:marRight w:val="0"/>
      <w:marTop w:val="0"/>
      <w:marBottom w:val="0"/>
      <w:divBdr>
        <w:top w:val="none" w:sz="0" w:space="0" w:color="auto"/>
        <w:left w:val="none" w:sz="0" w:space="0" w:color="auto"/>
        <w:bottom w:val="none" w:sz="0" w:space="0" w:color="auto"/>
        <w:right w:val="none" w:sz="0" w:space="0" w:color="auto"/>
      </w:divBdr>
      <w:divsChild>
        <w:div w:id="1205673512">
          <w:marLeft w:val="0"/>
          <w:marRight w:val="0"/>
          <w:marTop w:val="0"/>
          <w:marBottom w:val="0"/>
          <w:divBdr>
            <w:top w:val="none" w:sz="0" w:space="0" w:color="auto"/>
            <w:left w:val="none" w:sz="0" w:space="0" w:color="auto"/>
            <w:bottom w:val="none" w:sz="0" w:space="0" w:color="auto"/>
            <w:right w:val="none" w:sz="0" w:space="0" w:color="auto"/>
          </w:divBdr>
        </w:div>
      </w:divsChild>
    </w:div>
    <w:div w:id="2081099776">
      <w:bodyDiv w:val="1"/>
      <w:marLeft w:val="0"/>
      <w:marRight w:val="0"/>
      <w:marTop w:val="0"/>
      <w:marBottom w:val="0"/>
      <w:divBdr>
        <w:top w:val="none" w:sz="0" w:space="0" w:color="auto"/>
        <w:left w:val="none" w:sz="0" w:space="0" w:color="auto"/>
        <w:bottom w:val="none" w:sz="0" w:space="0" w:color="auto"/>
        <w:right w:val="none" w:sz="0" w:space="0" w:color="auto"/>
      </w:divBdr>
    </w:div>
    <w:div w:id="21343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2014-08-07T16:18:00Z</cp:lastPrinted>
  <dcterms:created xsi:type="dcterms:W3CDTF">2014-08-07T16:32:00Z</dcterms:created>
  <dcterms:modified xsi:type="dcterms:W3CDTF">2014-08-07T16:32:00Z</dcterms:modified>
</cp:coreProperties>
</file>